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F36F" w14:textId="77777777" w:rsidR="006A367E" w:rsidRPr="00C108B7" w:rsidRDefault="007C43C8" w:rsidP="002D3FDB">
      <w:pPr>
        <w:jc w:val="center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noProof/>
          <w:szCs w:val="22"/>
        </w:rPr>
        <w:drawing>
          <wp:inline distT="0" distB="0" distL="0" distR="0" wp14:anchorId="73512221" wp14:editId="0A97363E">
            <wp:extent cx="2578100" cy="660400"/>
            <wp:effectExtent l="0" t="0" r="12700" b="0"/>
            <wp:docPr id="71" name="Picture 71" descr="CFGD:Communications:Logos:Internal:FDPS:FDP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FGD:Communications:Logos:Internal:FDPS:FDPS new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C244" w14:textId="77777777" w:rsidR="002D3FDB" w:rsidRPr="00C108B7" w:rsidRDefault="002D3FDB" w:rsidP="002D3FDB">
      <w:pPr>
        <w:jc w:val="center"/>
        <w:rPr>
          <w:rFonts w:asciiTheme="minorHAnsi" w:hAnsiTheme="minorHAnsi"/>
          <w:szCs w:val="22"/>
        </w:rPr>
      </w:pPr>
    </w:p>
    <w:p w14:paraId="16F7757C" w14:textId="77777777" w:rsidR="004744CA" w:rsidRPr="00C108B7" w:rsidRDefault="00177216" w:rsidP="002D3FD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sz w:val="36"/>
          <w:szCs w:val="36"/>
        </w:rPr>
      </w:pPr>
      <w:r>
        <w:rPr>
          <w:rStyle w:val="Strong"/>
          <w:rFonts w:asciiTheme="minorHAnsi" w:hAnsiTheme="minorHAnsi"/>
          <w:sz w:val="36"/>
          <w:szCs w:val="36"/>
        </w:rPr>
        <w:t>FDPS Enhancing Excellence Event</w:t>
      </w:r>
    </w:p>
    <w:p w14:paraId="2E62D42A" w14:textId="77777777" w:rsidR="00B0630C" w:rsidRPr="00C108B7" w:rsidRDefault="00D101A0" w:rsidP="002D3F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C108B7">
        <w:rPr>
          <w:rStyle w:val="Strong"/>
          <w:rFonts w:asciiTheme="minorHAnsi" w:hAnsiTheme="minorHAnsi"/>
          <w:sz w:val="36"/>
          <w:szCs w:val="36"/>
        </w:rPr>
        <w:t>Sponsorship</w:t>
      </w:r>
      <w:r w:rsidR="00B0630C" w:rsidRPr="00C108B7">
        <w:rPr>
          <w:rStyle w:val="Strong"/>
          <w:rFonts w:asciiTheme="minorHAnsi" w:hAnsiTheme="minorHAnsi"/>
          <w:sz w:val="36"/>
          <w:szCs w:val="36"/>
        </w:rPr>
        <w:t xml:space="preserve"> and Corporate Table</w:t>
      </w:r>
      <w:r w:rsidRPr="00C108B7">
        <w:rPr>
          <w:rStyle w:val="Strong"/>
          <w:rFonts w:asciiTheme="minorHAnsi" w:hAnsiTheme="minorHAnsi"/>
          <w:sz w:val="36"/>
          <w:szCs w:val="36"/>
        </w:rPr>
        <w:t xml:space="preserve"> Agreement</w:t>
      </w:r>
    </w:p>
    <w:p w14:paraId="207218FD" w14:textId="77777777" w:rsidR="002D3FDB" w:rsidRPr="00C108B7" w:rsidRDefault="002D3FDB" w:rsidP="002D3F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6606D26" w14:textId="78D65F67" w:rsidR="009A0C84" w:rsidRPr="009E3F21" w:rsidRDefault="00B0630C" w:rsidP="00474A2B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 w:rsidRPr="00C108B7">
        <w:rPr>
          <w:rFonts w:asciiTheme="minorHAnsi" w:hAnsiTheme="minorHAnsi"/>
          <w:szCs w:val="22"/>
        </w:rPr>
        <w:t xml:space="preserve">Thank you for </w:t>
      </w:r>
      <w:r w:rsidR="00714CC7" w:rsidRPr="00C108B7">
        <w:rPr>
          <w:rFonts w:asciiTheme="minorHAnsi" w:hAnsiTheme="minorHAnsi"/>
          <w:szCs w:val="22"/>
        </w:rPr>
        <w:t>supporting</w:t>
      </w:r>
      <w:r w:rsidRPr="00C108B7">
        <w:rPr>
          <w:rFonts w:asciiTheme="minorHAnsi" w:hAnsiTheme="minorHAnsi"/>
          <w:szCs w:val="22"/>
        </w:rPr>
        <w:t xml:space="preserve"> the FD</w:t>
      </w:r>
      <w:r w:rsidR="00177216">
        <w:rPr>
          <w:rFonts w:asciiTheme="minorHAnsi" w:hAnsiTheme="minorHAnsi"/>
          <w:szCs w:val="22"/>
        </w:rPr>
        <w:t xml:space="preserve">PS Enhancing Excellence Event on </w:t>
      </w:r>
      <w:r w:rsidR="00526EA6">
        <w:rPr>
          <w:rFonts w:asciiTheme="minorHAnsi" w:hAnsiTheme="minorHAnsi"/>
          <w:szCs w:val="22"/>
        </w:rPr>
        <w:t>April 27, 2023</w:t>
      </w:r>
      <w:r w:rsidR="00474A2B" w:rsidRPr="00C108B7">
        <w:rPr>
          <w:rFonts w:asciiTheme="minorHAnsi" w:hAnsiTheme="minorHAnsi"/>
          <w:szCs w:val="22"/>
        </w:rPr>
        <w:t>!</w:t>
      </w:r>
      <w:r w:rsidR="00A533DD" w:rsidRPr="00C108B7">
        <w:rPr>
          <w:rFonts w:asciiTheme="minorHAnsi" w:hAnsiTheme="minorHAnsi"/>
          <w:szCs w:val="22"/>
        </w:rPr>
        <w:t xml:space="preserve">  Please review the</w:t>
      </w:r>
      <w:r w:rsidR="00D101A0" w:rsidRPr="00C108B7">
        <w:rPr>
          <w:rFonts w:asciiTheme="minorHAnsi" w:hAnsiTheme="minorHAnsi"/>
          <w:szCs w:val="22"/>
        </w:rPr>
        <w:t xml:space="preserve"> </w:t>
      </w:r>
      <w:r w:rsidR="00DE5FD7" w:rsidRPr="00C108B7">
        <w:rPr>
          <w:rFonts w:asciiTheme="minorHAnsi" w:hAnsiTheme="minorHAnsi"/>
          <w:szCs w:val="22"/>
        </w:rPr>
        <w:t xml:space="preserve">corporate </w:t>
      </w:r>
      <w:r w:rsidR="00D101A0" w:rsidRPr="00C108B7">
        <w:rPr>
          <w:rFonts w:asciiTheme="minorHAnsi" w:hAnsiTheme="minorHAnsi"/>
          <w:szCs w:val="22"/>
        </w:rPr>
        <w:t>sponsors</w:t>
      </w:r>
      <w:r w:rsidR="00A533DD" w:rsidRPr="00C108B7">
        <w:rPr>
          <w:rFonts w:asciiTheme="minorHAnsi" w:hAnsiTheme="minorHAnsi"/>
          <w:szCs w:val="22"/>
        </w:rPr>
        <w:t>hip levels below and return the agreement</w:t>
      </w:r>
      <w:r w:rsidR="00D101A0" w:rsidRPr="00C108B7">
        <w:rPr>
          <w:rFonts w:asciiTheme="minorHAnsi" w:hAnsiTheme="minorHAnsi"/>
          <w:szCs w:val="22"/>
        </w:rPr>
        <w:t xml:space="preserve"> </w:t>
      </w:r>
      <w:r w:rsidR="00177216">
        <w:rPr>
          <w:rFonts w:asciiTheme="minorHAnsi" w:hAnsiTheme="minorHAnsi"/>
          <w:szCs w:val="22"/>
        </w:rPr>
        <w:t>and payment</w:t>
      </w:r>
      <w:r w:rsidR="00FF08F0" w:rsidRPr="00C108B7">
        <w:rPr>
          <w:rFonts w:asciiTheme="minorHAnsi" w:hAnsiTheme="minorHAnsi"/>
          <w:szCs w:val="22"/>
        </w:rPr>
        <w:t xml:space="preserve">.  </w:t>
      </w:r>
      <w:r w:rsidR="00177216">
        <w:rPr>
          <w:rFonts w:asciiTheme="minorHAnsi" w:hAnsiTheme="minorHAnsi"/>
          <w:szCs w:val="22"/>
        </w:rPr>
        <w:t>Payment can also be made at</w:t>
      </w:r>
      <w:r w:rsidR="009E3F21">
        <w:rPr>
          <w:rFonts w:asciiTheme="minorHAnsi" w:hAnsiTheme="minorHAnsi"/>
          <w:szCs w:val="22"/>
        </w:rPr>
        <w:t xml:space="preserve"> </w:t>
      </w:r>
      <w:hyperlink r:id="rId8" w:history="1">
        <w:r w:rsidR="009E3F21" w:rsidRPr="00213137">
          <w:rPr>
            <w:rStyle w:val="Hyperlink"/>
            <w:rFonts w:asciiTheme="minorHAnsi" w:hAnsiTheme="minorHAnsi"/>
            <w:szCs w:val="22"/>
          </w:rPr>
          <w:t>https://</w:t>
        </w:r>
        <w:r w:rsidR="009E3F21" w:rsidRPr="00213137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dbqfoundation.org/2023fdps</w:t>
        </w:r>
      </w:hyperlink>
      <w:r w:rsidR="009E3F2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.</w:t>
      </w:r>
    </w:p>
    <w:p w14:paraId="21525803" w14:textId="77777777" w:rsidR="00474A2B" w:rsidRPr="00C108B7" w:rsidRDefault="00474A2B" w:rsidP="00474A2B">
      <w:pPr>
        <w:rPr>
          <w:rFonts w:asciiTheme="minorHAnsi" w:hAnsiTheme="minorHAnsi"/>
          <w:szCs w:val="22"/>
        </w:rPr>
      </w:pPr>
    </w:p>
    <w:p w14:paraId="6F07357E" w14:textId="77777777" w:rsidR="00D101A0" w:rsidRPr="00C108B7" w:rsidRDefault="00177216" w:rsidP="00D101A0">
      <w:pPr>
        <w:ind w:left="720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Fundraising</w:t>
      </w:r>
      <w:r w:rsidR="00D101A0" w:rsidRPr="00C108B7">
        <w:rPr>
          <w:rFonts w:asciiTheme="minorHAnsi" w:hAnsiTheme="minorHAnsi"/>
          <w:b/>
          <w:szCs w:val="22"/>
          <w:u w:val="single"/>
        </w:rPr>
        <w:t xml:space="preserve"> Sponsorship Levels</w:t>
      </w:r>
    </w:p>
    <w:p w14:paraId="029C0AC7" w14:textId="77777777" w:rsidR="00D101A0" w:rsidRPr="00C108B7" w:rsidRDefault="00D101A0" w:rsidP="00D101A0">
      <w:pPr>
        <w:ind w:left="720" w:firstLine="720"/>
        <w:rPr>
          <w:rFonts w:asciiTheme="minorHAnsi" w:hAnsiTheme="minorHAnsi"/>
          <w:b/>
          <w:szCs w:val="22"/>
        </w:rPr>
      </w:pPr>
    </w:p>
    <w:p w14:paraId="37562C44" w14:textId="77777777" w:rsidR="00427D09" w:rsidRDefault="00427D09" w:rsidP="00427D09">
      <w:pPr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Friends of the FDPS </w:t>
      </w:r>
      <w:r>
        <w:rPr>
          <w:rFonts w:asciiTheme="minorHAnsi" w:hAnsiTheme="minorHAnsi"/>
          <w:szCs w:val="22"/>
        </w:rPr>
        <w:t>$250 Donation (Multiple Opportunities)</w:t>
      </w:r>
    </w:p>
    <w:p w14:paraId="7FECFA7A" w14:textId="77777777" w:rsidR="00427D09" w:rsidRDefault="00427D09" w:rsidP="00427D09">
      <w:pPr>
        <w:pStyle w:val="ListParagraph"/>
        <w:numPr>
          <w:ilvl w:val="0"/>
          <w:numId w:val="2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Up to 2 tickets</w:t>
      </w:r>
    </w:p>
    <w:p w14:paraId="41521FFE" w14:textId="77777777" w:rsidR="00427D09" w:rsidRDefault="00427D09" w:rsidP="00427D09">
      <w:pPr>
        <w:pStyle w:val="ListParagraph"/>
        <w:numPr>
          <w:ilvl w:val="0"/>
          <w:numId w:val="2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Name listing in program</w:t>
      </w:r>
    </w:p>
    <w:p w14:paraId="06A22EEA" w14:textId="77777777" w:rsidR="00427D09" w:rsidRPr="00427D09" w:rsidRDefault="00427D09" w:rsidP="00427D09">
      <w:pPr>
        <w:pStyle w:val="ListParagraph"/>
        <w:numPr>
          <w:ilvl w:val="0"/>
          <w:numId w:val="2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Recognition in FDPS Annual Update</w:t>
      </w:r>
    </w:p>
    <w:p w14:paraId="16EE801B" w14:textId="77777777" w:rsidR="00427D09" w:rsidRDefault="00427D09" w:rsidP="00D101A0">
      <w:pPr>
        <w:ind w:left="720" w:firstLine="720"/>
        <w:rPr>
          <w:rFonts w:asciiTheme="minorHAnsi" w:hAnsiTheme="minorHAnsi"/>
          <w:b/>
          <w:szCs w:val="22"/>
        </w:rPr>
      </w:pPr>
    </w:p>
    <w:p w14:paraId="56B54F05" w14:textId="77777777" w:rsidR="00D101A0" w:rsidRPr="00C108B7" w:rsidRDefault="001F3B57" w:rsidP="00D101A0">
      <w:pPr>
        <w:ind w:left="720" w:firstLine="720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b/>
          <w:szCs w:val="22"/>
        </w:rPr>
        <w:t xml:space="preserve">Honors </w:t>
      </w:r>
      <w:r w:rsidRPr="001F3B57">
        <w:rPr>
          <w:rFonts w:asciiTheme="minorHAnsi" w:hAnsiTheme="minorHAnsi"/>
          <w:szCs w:val="22"/>
        </w:rPr>
        <w:t>$</w:t>
      </w:r>
      <w:r w:rsidR="00CE7B11">
        <w:rPr>
          <w:rFonts w:asciiTheme="minorHAnsi" w:hAnsiTheme="minorHAnsi"/>
          <w:szCs w:val="22"/>
        </w:rPr>
        <w:t>1,250</w:t>
      </w:r>
      <w:r w:rsidR="00A533DD" w:rsidRPr="00C108B7">
        <w:rPr>
          <w:rFonts w:asciiTheme="minorHAnsi" w:hAnsiTheme="minorHAnsi"/>
          <w:szCs w:val="22"/>
        </w:rPr>
        <w:t xml:space="preserve"> </w:t>
      </w:r>
      <w:r w:rsidR="00A533DD" w:rsidRPr="00C108B7">
        <w:rPr>
          <w:rFonts w:asciiTheme="minorHAnsi" w:hAnsiTheme="minorHAnsi"/>
          <w:i/>
          <w:szCs w:val="22"/>
        </w:rPr>
        <w:t>(Multiple Opportunities)</w:t>
      </w:r>
    </w:p>
    <w:p w14:paraId="04A54A09" w14:textId="77777777" w:rsidR="00C71C56" w:rsidRPr="007B3D83" w:rsidRDefault="00177216" w:rsidP="007B3D83">
      <w:pPr>
        <w:pStyle w:val="ListParagraph"/>
        <w:numPr>
          <w:ilvl w:val="0"/>
          <w:numId w:val="1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Up to 6 tickets and designated table</w:t>
      </w:r>
      <w:r w:rsidR="00D101A0" w:rsidRPr="00C108B7">
        <w:rPr>
          <w:rFonts w:asciiTheme="minorHAnsi" w:hAnsiTheme="minorHAnsi"/>
          <w:szCs w:val="22"/>
        </w:rPr>
        <w:t xml:space="preserve"> with comp</w:t>
      </w:r>
      <w:r>
        <w:rPr>
          <w:rFonts w:asciiTheme="minorHAnsi" w:hAnsiTheme="minorHAnsi"/>
          <w:szCs w:val="22"/>
        </w:rPr>
        <w:t>any recognition</w:t>
      </w:r>
    </w:p>
    <w:p w14:paraId="5415FF3B" w14:textId="77777777" w:rsidR="00D101A0" w:rsidRPr="00C108B7" w:rsidRDefault="00D101A0" w:rsidP="00D101A0">
      <w:pPr>
        <w:pStyle w:val="ListParagraph"/>
        <w:numPr>
          <w:ilvl w:val="0"/>
          <w:numId w:val="17"/>
        </w:numPr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Name listing on website and in program</w:t>
      </w:r>
    </w:p>
    <w:p w14:paraId="6AED4A9B" w14:textId="77777777" w:rsidR="00D101A0" w:rsidRPr="00C108B7" w:rsidRDefault="00D101A0" w:rsidP="00D101A0">
      <w:pPr>
        <w:pStyle w:val="ListParagraph"/>
        <w:numPr>
          <w:ilvl w:val="0"/>
          <w:numId w:val="17"/>
        </w:numPr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Recog</w:t>
      </w:r>
      <w:r w:rsidR="00177216">
        <w:rPr>
          <w:rFonts w:asciiTheme="minorHAnsi" w:hAnsiTheme="minorHAnsi"/>
          <w:szCs w:val="22"/>
        </w:rPr>
        <w:t>nition in FDPS Annual Update</w:t>
      </w:r>
    </w:p>
    <w:p w14:paraId="2C5403C9" w14:textId="77777777" w:rsidR="00D101A0" w:rsidRPr="00C108B7" w:rsidRDefault="00D101A0" w:rsidP="00D101A0">
      <w:pPr>
        <w:rPr>
          <w:rFonts w:asciiTheme="minorHAnsi" w:hAnsiTheme="minorHAnsi"/>
          <w:szCs w:val="22"/>
        </w:rPr>
      </w:pPr>
    </w:p>
    <w:p w14:paraId="2E220A04" w14:textId="77777777" w:rsidR="00D101A0" w:rsidRPr="00C108B7" w:rsidRDefault="001F3B57" w:rsidP="00D101A0">
      <w:pPr>
        <w:ind w:left="720" w:firstLine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b/>
          <w:szCs w:val="22"/>
        </w:rPr>
        <w:t>Saluta</w:t>
      </w:r>
      <w:r w:rsidRPr="00B94224">
        <w:rPr>
          <w:rFonts w:asciiTheme="minorHAnsi" w:hAnsiTheme="minorHAnsi"/>
          <w:b/>
          <w:szCs w:val="22"/>
        </w:rPr>
        <w:t>torian</w:t>
      </w:r>
      <w:r>
        <w:rPr>
          <w:rFonts w:asciiTheme="minorHAnsi" w:hAnsiTheme="minorHAnsi"/>
          <w:szCs w:val="22"/>
        </w:rPr>
        <w:t xml:space="preserve"> $</w:t>
      </w:r>
      <w:r w:rsidR="00D101A0" w:rsidRPr="00C108B7">
        <w:rPr>
          <w:rFonts w:asciiTheme="minorHAnsi" w:hAnsiTheme="minorHAnsi"/>
          <w:szCs w:val="22"/>
        </w:rPr>
        <w:t>2,500</w:t>
      </w:r>
      <w:r w:rsidR="00A533DD" w:rsidRPr="00C108B7">
        <w:rPr>
          <w:rFonts w:asciiTheme="minorHAnsi" w:hAnsiTheme="minorHAnsi"/>
          <w:szCs w:val="22"/>
        </w:rPr>
        <w:t xml:space="preserve"> </w:t>
      </w:r>
      <w:r w:rsidR="00A533DD" w:rsidRPr="00C108B7">
        <w:rPr>
          <w:rFonts w:asciiTheme="minorHAnsi" w:hAnsiTheme="minorHAnsi"/>
          <w:i/>
          <w:szCs w:val="22"/>
        </w:rPr>
        <w:t>(Multiple Opportunities)</w:t>
      </w:r>
    </w:p>
    <w:p w14:paraId="6AE706AE" w14:textId="77777777" w:rsidR="00D101A0" w:rsidRPr="00C108B7" w:rsidRDefault="00D101A0" w:rsidP="00D101A0">
      <w:pPr>
        <w:pStyle w:val="ListParagraph"/>
        <w:numPr>
          <w:ilvl w:val="0"/>
          <w:numId w:val="18"/>
        </w:numPr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All of Honors benefits</w:t>
      </w:r>
      <w:r w:rsidR="00177216">
        <w:rPr>
          <w:rFonts w:asciiTheme="minorHAnsi" w:hAnsiTheme="minorHAnsi"/>
          <w:szCs w:val="22"/>
        </w:rPr>
        <w:t xml:space="preserve"> with up to 10 tickets</w:t>
      </w:r>
    </w:p>
    <w:p w14:paraId="3BF82923" w14:textId="029D194F" w:rsidR="00D101A0" w:rsidRPr="00C108B7" w:rsidRDefault="00D101A0" w:rsidP="00D101A0">
      <w:pPr>
        <w:pStyle w:val="ListParagraph"/>
        <w:numPr>
          <w:ilvl w:val="0"/>
          <w:numId w:val="18"/>
        </w:numPr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Logo on event invitation</w:t>
      </w:r>
      <w:r w:rsidR="00A245EA" w:rsidRPr="00C108B7">
        <w:rPr>
          <w:rFonts w:asciiTheme="minorHAnsi" w:hAnsiTheme="minorHAnsi"/>
          <w:szCs w:val="22"/>
        </w:rPr>
        <w:t xml:space="preserve"> (if received by</w:t>
      </w:r>
      <w:r w:rsidR="005B6B09">
        <w:rPr>
          <w:rFonts w:asciiTheme="minorHAnsi" w:hAnsiTheme="minorHAnsi"/>
          <w:szCs w:val="22"/>
        </w:rPr>
        <w:t xml:space="preserve"> February 27</w:t>
      </w:r>
      <w:r w:rsidR="005B6B09" w:rsidRPr="005B6B09">
        <w:rPr>
          <w:rFonts w:asciiTheme="minorHAnsi" w:hAnsiTheme="minorHAnsi"/>
          <w:szCs w:val="22"/>
          <w:vertAlign w:val="superscript"/>
        </w:rPr>
        <w:t>th</w:t>
      </w:r>
      <w:r w:rsidR="00A245EA" w:rsidRPr="00C108B7">
        <w:rPr>
          <w:rFonts w:asciiTheme="minorHAnsi" w:hAnsiTheme="minorHAnsi"/>
          <w:szCs w:val="22"/>
        </w:rPr>
        <w:t>)</w:t>
      </w:r>
      <w:r w:rsidRPr="00C108B7">
        <w:rPr>
          <w:rFonts w:asciiTheme="minorHAnsi" w:hAnsiTheme="minorHAnsi"/>
          <w:szCs w:val="22"/>
        </w:rPr>
        <w:t>, website, and program</w:t>
      </w:r>
    </w:p>
    <w:p w14:paraId="3A4EFB28" w14:textId="77777777" w:rsidR="00D101A0" w:rsidRPr="00C108B7" w:rsidRDefault="00D101A0" w:rsidP="00D101A0">
      <w:pPr>
        <w:rPr>
          <w:rFonts w:asciiTheme="minorHAnsi" w:hAnsiTheme="minorHAnsi"/>
          <w:szCs w:val="22"/>
        </w:rPr>
      </w:pPr>
    </w:p>
    <w:p w14:paraId="03060666" w14:textId="1C6E5142" w:rsidR="00D101A0" w:rsidRPr="00C108B7" w:rsidRDefault="001F3B57" w:rsidP="00D101A0">
      <w:pPr>
        <w:ind w:left="720" w:firstLine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b/>
          <w:szCs w:val="22"/>
        </w:rPr>
        <w:t>Valedictorian</w:t>
      </w:r>
      <w:r>
        <w:rPr>
          <w:rFonts w:asciiTheme="minorHAnsi" w:hAnsiTheme="minorHAnsi"/>
          <w:szCs w:val="22"/>
        </w:rPr>
        <w:t xml:space="preserve"> $</w:t>
      </w:r>
      <w:r w:rsidR="00D101A0" w:rsidRPr="00C108B7">
        <w:rPr>
          <w:rFonts w:asciiTheme="minorHAnsi" w:hAnsiTheme="minorHAnsi"/>
          <w:szCs w:val="22"/>
        </w:rPr>
        <w:t xml:space="preserve">5,000 </w:t>
      </w:r>
      <w:r w:rsidR="00D101A0" w:rsidRPr="00C108B7">
        <w:rPr>
          <w:rFonts w:asciiTheme="minorHAnsi" w:hAnsiTheme="minorHAnsi"/>
          <w:i/>
          <w:szCs w:val="22"/>
        </w:rPr>
        <w:t>(</w:t>
      </w:r>
      <w:r w:rsidR="00900944">
        <w:rPr>
          <w:rFonts w:asciiTheme="minorHAnsi" w:hAnsiTheme="minorHAnsi"/>
          <w:i/>
          <w:szCs w:val="22"/>
        </w:rPr>
        <w:t>Multiple Opportunities</w:t>
      </w:r>
      <w:r w:rsidR="00D15D05" w:rsidRPr="00C108B7">
        <w:rPr>
          <w:rFonts w:asciiTheme="minorHAnsi" w:hAnsiTheme="minorHAnsi"/>
          <w:i/>
          <w:szCs w:val="22"/>
        </w:rPr>
        <w:t>)</w:t>
      </w:r>
    </w:p>
    <w:p w14:paraId="19303ADE" w14:textId="77777777" w:rsidR="00D101A0" w:rsidRPr="00C108B7" w:rsidRDefault="00D101A0" w:rsidP="00D101A0">
      <w:pPr>
        <w:pStyle w:val="ListParagraph"/>
        <w:numPr>
          <w:ilvl w:val="0"/>
          <w:numId w:val="19"/>
        </w:numPr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All Honors and Salutatorian benefits</w:t>
      </w:r>
      <w:r w:rsidR="00177216">
        <w:rPr>
          <w:rFonts w:asciiTheme="minorHAnsi" w:hAnsiTheme="minorHAnsi"/>
          <w:szCs w:val="22"/>
        </w:rPr>
        <w:t xml:space="preserve"> with up to 15 tickets</w:t>
      </w:r>
    </w:p>
    <w:p w14:paraId="6A4F18E3" w14:textId="77777777" w:rsidR="00D101A0" w:rsidRPr="00C108B7" w:rsidRDefault="00D101A0" w:rsidP="00D101A0">
      <w:pPr>
        <w:pStyle w:val="ListParagraph"/>
        <w:numPr>
          <w:ilvl w:val="0"/>
          <w:numId w:val="19"/>
        </w:numPr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Premium placement of logo on all event marketing materials</w:t>
      </w:r>
    </w:p>
    <w:p w14:paraId="777A9CD2" w14:textId="40E824B2" w:rsidR="00D101A0" w:rsidRDefault="00D101A0" w:rsidP="00D101A0">
      <w:pPr>
        <w:pStyle w:val="ListParagraph"/>
        <w:numPr>
          <w:ilvl w:val="0"/>
          <w:numId w:val="19"/>
        </w:numPr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Opportunity for company r</w:t>
      </w:r>
      <w:r w:rsidR="00C068CD">
        <w:rPr>
          <w:rFonts w:asciiTheme="minorHAnsi" w:hAnsiTheme="minorHAnsi"/>
          <w:szCs w:val="22"/>
        </w:rPr>
        <w:t xml:space="preserve">epresentative to welcome </w:t>
      </w:r>
      <w:r w:rsidR="000876B4">
        <w:rPr>
          <w:rFonts w:asciiTheme="minorHAnsi" w:hAnsiTheme="minorHAnsi"/>
          <w:szCs w:val="22"/>
        </w:rPr>
        <w:t>event</w:t>
      </w:r>
      <w:r w:rsidR="00C068CD">
        <w:rPr>
          <w:rFonts w:asciiTheme="minorHAnsi" w:hAnsiTheme="minorHAnsi"/>
          <w:szCs w:val="22"/>
        </w:rPr>
        <w:t xml:space="preserve"> attendees from the podium</w:t>
      </w:r>
    </w:p>
    <w:p w14:paraId="35DF14C2" w14:textId="77777777" w:rsidR="00474A2B" w:rsidRPr="00C108B7" w:rsidRDefault="00474A2B" w:rsidP="00427D09">
      <w:pPr>
        <w:rPr>
          <w:rFonts w:asciiTheme="minorHAnsi" w:hAnsiTheme="minorHAnsi"/>
          <w:szCs w:val="22"/>
        </w:rPr>
      </w:pPr>
    </w:p>
    <w:p w14:paraId="4A2C22AE" w14:textId="7CCB9BA1" w:rsidR="00D101A0" w:rsidRPr="00C108B7" w:rsidRDefault="00C068CD" w:rsidP="00D101A0">
      <w:pPr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Sponsorships of $2,500 or more</w:t>
      </w:r>
      <w:r w:rsidR="00474A2B" w:rsidRPr="00C108B7">
        <w:rPr>
          <w:rFonts w:asciiTheme="minorHAnsi" w:hAnsiTheme="minorHAnsi"/>
          <w:szCs w:val="22"/>
        </w:rPr>
        <w:t xml:space="preserve"> will be recognized on the event </w:t>
      </w:r>
      <w:r w:rsidR="00474A2B" w:rsidRPr="00C068CD">
        <w:rPr>
          <w:rFonts w:asciiTheme="minorHAnsi" w:hAnsiTheme="minorHAnsi"/>
          <w:b/>
          <w:szCs w:val="22"/>
        </w:rPr>
        <w:t>invitation</w:t>
      </w:r>
      <w:r w:rsidR="00474A2B" w:rsidRPr="00C108B7">
        <w:rPr>
          <w:rFonts w:asciiTheme="minorHAnsi" w:hAnsiTheme="minorHAnsi"/>
          <w:szCs w:val="22"/>
        </w:rPr>
        <w:t xml:space="preserve"> if received by </w:t>
      </w:r>
      <w:r w:rsidR="00526EA6">
        <w:rPr>
          <w:rFonts w:asciiTheme="minorHAnsi" w:hAnsiTheme="minorHAnsi"/>
          <w:b/>
          <w:szCs w:val="22"/>
        </w:rPr>
        <w:t>February 27</w:t>
      </w:r>
      <w:r w:rsidR="00526EA6" w:rsidRPr="00526EA6">
        <w:rPr>
          <w:rFonts w:asciiTheme="minorHAnsi" w:hAnsiTheme="minorHAnsi"/>
          <w:b/>
          <w:szCs w:val="22"/>
          <w:vertAlign w:val="superscript"/>
        </w:rPr>
        <w:t>th</w:t>
      </w:r>
      <w:r w:rsidR="00474A2B" w:rsidRPr="00C108B7">
        <w:rPr>
          <w:rFonts w:asciiTheme="minorHAnsi" w:hAnsiTheme="minorHAnsi"/>
          <w:szCs w:val="22"/>
        </w:rPr>
        <w:t xml:space="preserve">, and all sponsorships will be recognized in the event program if confirmed by </w:t>
      </w:r>
      <w:r w:rsidR="00526EA6">
        <w:rPr>
          <w:rFonts w:asciiTheme="minorHAnsi" w:hAnsiTheme="minorHAnsi"/>
          <w:b/>
          <w:szCs w:val="22"/>
        </w:rPr>
        <w:t>March 17</w:t>
      </w:r>
      <w:r w:rsidR="00526EA6" w:rsidRPr="00526EA6">
        <w:rPr>
          <w:rFonts w:asciiTheme="minorHAnsi" w:hAnsiTheme="minorHAnsi"/>
          <w:b/>
          <w:szCs w:val="22"/>
          <w:vertAlign w:val="superscript"/>
        </w:rPr>
        <w:t>th</w:t>
      </w:r>
      <w:r w:rsidR="00474A2B" w:rsidRPr="00C108B7">
        <w:rPr>
          <w:rFonts w:asciiTheme="minorHAnsi" w:hAnsiTheme="minorHAnsi"/>
          <w:b/>
          <w:szCs w:val="22"/>
        </w:rPr>
        <w:t>.</w:t>
      </w:r>
      <w:r w:rsidR="00474A2B" w:rsidRPr="00C108B7">
        <w:rPr>
          <w:rFonts w:asciiTheme="minorHAnsi" w:hAnsiTheme="minorHAnsi"/>
          <w:szCs w:val="22"/>
        </w:rPr>
        <w:t xml:space="preserve">  Individuals may also attend </w:t>
      </w:r>
      <w:r>
        <w:rPr>
          <w:rFonts w:asciiTheme="minorHAnsi" w:hAnsiTheme="minorHAnsi"/>
          <w:szCs w:val="22"/>
        </w:rPr>
        <w:t xml:space="preserve">the </w:t>
      </w:r>
      <w:r w:rsidR="00C33D7D">
        <w:rPr>
          <w:rFonts w:asciiTheme="minorHAnsi" w:hAnsiTheme="minorHAnsi"/>
          <w:szCs w:val="22"/>
        </w:rPr>
        <w:t>event</w:t>
      </w:r>
      <w:r w:rsidR="00177216">
        <w:rPr>
          <w:rFonts w:asciiTheme="minorHAnsi" w:hAnsiTheme="minorHAnsi"/>
          <w:szCs w:val="22"/>
        </w:rPr>
        <w:t xml:space="preserve"> on April 2</w:t>
      </w:r>
      <w:r w:rsidR="00526EA6">
        <w:rPr>
          <w:rFonts w:asciiTheme="minorHAnsi" w:hAnsiTheme="minorHAnsi"/>
          <w:szCs w:val="22"/>
        </w:rPr>
        <w:t>7</w:t>
      </w:r>
      <w:r w:rsidR="00177216" w:rsidRPr="00177216">
        <w:rPr>
          <w:rFonts w:asciiTheme="minorHAnsi" w:hAnsiTheme="minorHAnsi"/>
          <w:szCs w:val="22"/>
          <w:vertAlign w:val="superscript"/>
        </w:rPr>
        <w:t>th</w:t>
      </w:r>
      <w:r w:rsidR="004250ED">
        <w:rPr>
          <w:rFonts w:asciiTheme="minorHAnsi" w:hAnsiTheme="minorHAnsi"/>
          <w:szCs w:val="22"/>
        </w:rPr>
        <w:t xml:space="preserve"> </w:t>
      </w:r>
      <w:r w:rsidR="00474A2B" w:rsidRPr="00C108B7">
        <w:rPr>
          <w:rFonts w:asciiTheme="minorHAnsi" w:hAnsiTheme="minorHAnsi"/>
          <w:szCs w:val="22"/>
        </w:rPr>
        <w:t>with a sugge</w:t>
      </w:r>
      <w:r w:rsidR="00177216">
        <w:rPr>
          <w:rFonts w:asciiTheme="minorHAnsi" w:hAnsiTheme="minorHAnsi"/>
          <w:szCs w:val="22"/>
        </w:rPr>
        <w:t>sted donation of $50.00</w:t>
      </w:r>
      <w:r w:rsidR="007B3D83">
        <w:rPr>
          <w:rFonts w:asciiTheme="minorHAnsi" w:hAnsiTheme="minorHAnsi"/>
          <w:szCs w:val="22"/>
        </w:rPr>
        <w:t xml:space="preserve"> per individual and a </w:t>
      </w:r>
      <w:r w:rsidR="00177216">
        <w:rPr>
          <w:rFonts w:asciiTheme="minorHAnsi" w:hAnsiTheme="minorHAnsi"/>
          <w:szCs w:val="22"/>
        </w:rPr>
        <w:t>donation of $15.00</w:t>
      </w:r>
      <w:r w:rsidR="007B3D83">
        <w:rPr>
          <w:rFonts w:asciiTheme="minorHAnsi" w:hAnsiTheme="minorHAnsi"/>
          <w:szCs w:val="22"/>
        </w:rPr>
        <w:t xml:space="preserve"> for DCSD staff. Please register online for individual tickets.</w:t>
      </w:r>
    </w:p>
    <w:p w14:paraId="1A3B3CA3" w14:textId="77777777" w:rsidR="00474A2B" w:rsidRPr="00C108B7" w:rsidRDefault="00474A2B" w:rsidP="00D101A0">
      <w:pPr>
        <w:ind w:left="720"/>
        <w:rPr>
          <w:rFonts w:asciiTheme="minorHAnsi" w:hAnsiTheme="minorHAnsi"/>
          <w:szCs w:val="22"/>
        </w:rPr>
      </w:pPr>
    </w:p>
    <w:p w14:paraId="6D92015E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COMPANY NAME: ________________________________________________________________________</w:t>
      </w:r>
    </w:p>
    <w:p w14:paraId="154B7048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</w:p>
    <w:p w14:paraId="0A1F3AD3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ADDRESS: _____________________________________________________ ZIP: _____________________</w:t>
      </w:r>
    </w:p>
    <w:p w14:paraId="6B205AC2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</w:p>
    <w:p w14:paraId="5346C7D3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CONTACT: _______________________________________ DAYTIME PHONE: _______________________</w:t>
      </w:r>
    </w:p>
    <w:p w14:paraId="5D6CD386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</w:p>
    <w:p w14:paraId="32FBAEC5" w14:textId="77777777" w:rsidR="00D101A0" w:rsidRPr="00C108B7" w:rsidRDefault="007B3D83" w:rsidP="00D101A0">
      <w:pPr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Contact </w:t>
      </w:r>
      <w:r w:rsidR="00D101A0" w:rsidRPr="00C108B7">
        <w:rPr>
          <w:rFonts w:asciiTheme="minorHAnsi" w:hAnsiTheme="minorHAnsi"/>
          <w:szCs w:val="22"/>
        </w:rPr>
        <w:t>E-MAIL: _____________________________________________</w:t>
      </w:r>
      <w:r>
        <w:rPr>
          <w:rFonts w:asciiTheme="minorHAnsi" w:hAnsiTheme="minorHAnsi"/>
          <w:szCs w:val="22"/>
        </w:rPr>
        <w:t>____________________________</w:t>
      </w:r>
    </w:p>
    <w:p w14:paraId="7C6C9567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 xml:space="preserve"> </w:t>
      </w:r>
    </w:p>
    <w:p w14:paraId="6CAC8873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Company will provide the following sponsorship for the Annu</w:t>
      </w:r>
      <w:r w:rsidR="00177216">
        <w:rPr>
          <w:rFonts w:asciiTheme="minorHAnsi" w:hAnsiTheme="minorHAnsi"/>
          <w:szCs w:val="22"/>
        </w:rPr>
        <w:t>al Enhancing Excellence Event</w:t>
      </w:r>
      <w:r w:rsidRPr="00C108B7">
        <w:rPr>
          <w:rFonts w:asciiTheme="minorHAnsi" w:hAnsiTheme="minorHAnsi"/>
          <w:szCs w:val="22"/>
        </w:rPr>
        <w:t xml:space="preserve"> </w:t>
      </w:r>
    </w:p>
    <w:p w14:paraId="31FBA3AE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</w:p>
    <w:p w14:paraId="1DC32673" w14:textId="77777777" w:rsidR="00D101A0" w:rsidRPr="00C108B7" w:rsidRDefault="00F03D51" w:rsidP="00D101A0">
      <w:pPr>
        <w:ind w:left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SPONSORSHIP LEVEL</w:t>
      </w:r>
      <w:r w:rsidR="00D101A0" w:rsidRPr="00C108B7">
        <w:rPr>
          <w:rFonts w:asciiTheme="minorHAnsi" w:hAnsiTheme="minorHAnsi"/>
          <w:szCs w:val="22"/>
        </w:rPr>
        <w:t>: ____________________________________________ DATE</w:t>
      </w:r>
      <w:r w:rsidR="00F35D0B" w:rsidRPr="00C108B7">
        <w:rPr>
          <w:rFonts w:asciiTheme="minorHAnsi" w:hAnsiTheme="minorHAnsi"/>
          <w:szCs w:val="22"/>
        </w:rPr>
        <w:t>: _</w:t>
      </w:r>
      <w:r w:rsidR="00D101A0" w:rsidRPr="00C108B7">
        <w:rPr>
          <w:rFonts w:asciiTheme="minorHAnsi" w:hAnsiTheme="minorHAnsi"/>
          <w:szCs w:val="22"/>
        </w:rPr>
        <w:t>_______________</w:t>
      </w:r>
      <w:r w:rsidRPr="00C108B7">
        <w:rPr>
          <w:rFonts w:asciiTheme="minorHAnsi" w:hAnsiTheme="minorHAnsi"/>
          <w:szCs w:val="22"/>
        </w:rPr>
        <w:t>__</w:t>
      </w:r>
    </w:p>
    <w:p w14:paraId="62A6D441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</w:p>
    <w:p w14:paraId="3529B095" w14:textId="77777777" w:rsidR="007B3D83" w:rsidRPr="00C108B7" w:rsidRDefault="00F03D51" w:rsidP="007B3D83">
      <w:pPr>
        <w:ind w:left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SIGNATURE</w:t>
      </w:r>
      <w:r w:rsidR="00F35D0B" w:rsidRPr="00C108B7">
        <w:rPr>
          <w:rFonts w:asciiTheme="minorHAnsi" w:hAnsiTheme="minorHAnsi"/>
          <w:szCs w:val="22"/>
        </w:rPr>
        <w:t xml:space="preserve">: </w:t>
      </w:r>
      <w:r w:rsidR="00D101A0" w:rsidRPr="00C108B7">
        <w:rPr>
          <w:rFonts w:asciiTheme="minorHAnsi" w:hAnsiTheme="minorHAnsi"/>
          <w:szCs w:val="22"/>
        </w:rPr>
        <w:t>____________________________________________________________________________</w:t>
      </w:r>
    </w:p>
    <w:p w14:paraId="1B681E58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</w:p>
    <w:p w14:paraId="0460E41F" w14:textId="77777777" w:rsidR="00D101A0" w:rsidRPr="00C108B7" w:rsidRDefault="00D101A0" w:rsidP="00D101A0">
      <w:pPr>
        <w:ind w:left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Return</w:t>
      </w:r>
      <w:r w:rsidR="00AA5ABF" w:rsidRPr="00C108B7">
        <w:rPr>
          <w:rFonts w:asciiTheme="minorHAnsi" w:hAnsiTheme="minorHAnsi"/>
          <w:szCs w:val="22"/>
        </w:rPr>
        <w:t xml:space="preserve"> with check</w:t>
      </w:r>
      <w:r w:rsidRPr="00C108B7">
        <w:rPr>
          <w:rFonts w:asciiTheme="minorHAnsi" w:hAnsiTheme="minorHAnsi"/>
          <w:szCs w:val="22"/>
        </w:rPr>
        <w:t xml:space="preserve"> to:</w:t>
      </w:r>
      <w:r w:rsidRPr="00C108B7">
        <w:rPr>
          <w:rFonts w:asciiTheme="minorHAnsi" w:hAnsiTheme="minorHAnsi"/>
          <w:szCs w:val="22"/>
        </w:rPr>
        <w:tab/>
      </w:r>
      <w:r w:rsidR="00AA5ABF" w:rsidRPr="00C108B7">
        <w:rPr>
          <w:rFonts w:asciiTheme="minorHAnsi" w:hAnsiTheme="minorHAnsi"/>
          <w:szCs w:val="22"/>
        </w:rPr>
        <w:tab/>
      </w:r>
      <w:r w:rsidR="00900944">
        <w:rPr>
          <w:rFonts w:asciiTheme="minorHAnsi" w:hAnsiTheme="minorHAnsi"/>
          <w:szCs w:val="22"/>
        </w:rPr>
        <w:t>Amy Unmacht</w:t>
      </w:r>
      <w:r w:rsidRPr="00C108B7">
        <w:rPr>
          <w:rFonts w:asciiTheme="minorHAnsi" w:hAnsiTheme="minorHAnsi"/>
          <w:szCs w:val="22"/>
        </w:rPr>
        <w:t>, Executive Director</w:t>
      </w:r>
    </w:p>
    <w:p w14:paraId="141C3E0D" w14:textId="77777777" w:rsidR="00D101A0" w:rsidRPr="00C108B7" w:rsidRDefault="00D101A0" w:rsidP="00AA5ABF">
      <w:pPr>
        <w:ind w:left="2880" w:firstLine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>Foundation for Dubuque Public Schools</w:t>
      </w:r>
    </w:p>
    <w:p w14:paraId="0087C304" w14:textId="12061063" w:rsidR="00D101A0" w:rsidRPr="007B3D83" w:rsidRDefault="00D101A0" w:rsidP="009A0C84">
      <w:pPr>
        <w:ind w:left="2880" w:firstLine="720"/>
        <w:rPr>
          <w:rFonts w:asciiTheme="minorHAnsi" w:hAnsiTheme="minorHAnsi"/>
          <w:szCs w:val="22"/>
        </w:rPr>
      </w:pPr>
      <w:r w:rsidRPr="00C108B7">
        <w:rPr>
          <w:rFonts w:asciiTheme="minorHAnsi" w:hAnsiTheme="minorHAnsi"/>
          <w:szCs w:val="22"/>
        </w:rPr>
        <w:t xml:space="preserve">700 Locust St., Ste. </w:t>
      </w:r>
      <w:r w:rsidR="00F35D0B" w:rsidRPr="00C108B7">
        <w:rPr>
          <w:rFonts w:asciiTheme="minorHAnsi" w:hAnsiTheme="minorHAnsi"/>
          <w:szCs w:val="22"/>
        </w:rPr>
        <w:t>195 Dubuque</w:t>
      </w:r>
      <w:r w:rsidRPr="00C108B7">
        <w:rPr>
          <w:rFonts w:asciiTheme="minorHAnsi" w:hAnsiTheme="minorHAnsi"/>
          <w:szCs w:val="22"/>
        </w:rPr>
        <w:t>, IA 52001</w:t>
      </w:r>
    </w:p>
    <w:sectPr w:rsidR="00D101A0" w:rsidRPr="007B3D83" w:rsidSect="007B3D83">
      <w:pgSz w:w="12240" w:h="15840"/>
      <w:pgMar w:top="288" w:right="288" w:bottom="288" w:left="2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557B" w14:textId="77777777" w:rsidR="00474A2B" w:rsidRDefault="00474A2B" w:rsidP="00FE6BD3">
      <w:r>
        <w:separator/>
      </w:r>
    </w:p>
  </w:endnote>
  <w:endnote w:type="continuationSeparator" w:id="0">
    <w:p w14:paraId="7F3389F1" w14:textId="77777777" w:rsidR="00474A2B" w:rsidRDefault="00474A2B" w:rsidP="00F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96E7" w14:textId="77777777" w:rsidR="00474A2B" w:rsidRDefault="00474A2B" w:rsidP="00FE6BD3">
      <w:r>
        <w:separator/>
      </w:r>
    </w:p>
  </w:footnote>
  <w:footnote w:type="continuationSeparator" w:id="0">
    <w:p w14:paraId="670EE84F" w14:textId="77777777" w:rsidR="00474A2B" w:rsidRDefault="00474A2B" w:rsidP="00FE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563"/>
    <w:multiLevelType w:val="hybridMultilevel"/>
    <w:tmpl w:val="43F8E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900D8"/>
    <w:multiLevelType w:val="hybridMultilevel"/>
    <w:tmpl w:val="CF4C2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ABB"/>
    <w:multiLevelType w:val="hybridMultilevel"/>
    <w:tmpl w:val="BFF0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75D"/>
    <w:multiLevelType w:val="hybridMultilevel"/>
    <w:tmpl w:val="C5668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D1376"/>
    <w:multiLevelType w:val="hybridMultilevel"/>
    <w:tmpl w:val="797E6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73331"/>
    <w:multiLevelType w:val="hybridMultilevel"/>
    <w:tmpl w:val="31A4E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41C9"/>
    <w:multiLevelType w:val="hybridMultilevel"/>
    <w:tmpl w:val="E7BA69D2"/>
    <w:lvl w:ilvl="0" w:tplc="83A4C3C8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B60EE6AA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37950"/>
    <w:multiLevelType w:val="hybridMultilevel"/>
    <w:tmpl w:val="94DAD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17606B"/>
    <w:multiLevelType w:val="hybridMultilevel"/>
    <w:tmpl w:val="57F002CA"/>
    <w:lvl w:ilvl="0" w:tplc="9B4C56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85585"/>
    <w:multiLevelType w:val="hybridMultilevel"/>
    <w:tmpl w:val="374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15FF4"/>
    <w:multiLevelType w:val="hybridMultilevel"/>
    <w:tmpl w:val="C2B6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26D49"/>
    <w:multiLevelType w:val="hybridMultilevel"/>
    <w:tmpl w:val="BF7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32161"/>
    <w:multiLevelType w:val="hybridMultilevel"/>
    <w:tmpl w:val="2DB25D86"/>
    <w:lvl w:ilvl="0" w:tplc="FD926DA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D7767"/>
    <w:multiLevelType w:val="hybridMultilevel"/>
    <w:tmpl w:val="98B4A14A"/>
    <w:lvl w:ilvl="0" w:tplc="FD926DA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CDD08E4"/>
    <w:multiLevelType w:val="hybridMultilevel"/>
    <w:tmpl w:val="A028C8B2"/>
    <w:lvl w:ilvl="0" w:tplc="EB8C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1183"/>
    <w:multiLevelType w:val="hybridMultilevel"/>
    <w:tmpl w:val="B45E0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41E9B"/>
    <w:multiLevelType w:val="hybridMultilevel"/>
    <w:tmpl w:val="A38CB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5A68DE"/>
    <w:multiLevelType w:val="hybridMultilevel"/>
    <w:tmpl w:val="9894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6154C"/>
    <w:multiLevelType w:val="hybridMultilevel"/>
    <w:tmpl w:val="7DC6B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451DD5"/>
    <w:multiLevelType w:val="hybridMultilevel"/>
    <w:tmpl w:val="489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4676975">
    <w:abstractNumId w:val="6"/>
  </w:num>
  <w:num w:numId="2" w16cid:durableId="396637864">
    <w:abstractNumId w:val="13"/>
  </w:num>
  <w:num w:numId="3" w16cid:durableId="1317801183">
    <w:abstractNumId w:val="3"/>
  </w:num>
  <w:num w:numId="4" w16cid:durableId="1008483147">
    <w:abstractNumId w:val="14"/>
  </w:num>
  <w:num w:numId="5" w16cid:durableId="393430664">
    <w:abstractNumId w:val="12"/>
  </w:num>
  <w:num w:numId="6" w16cid:durableId="558130714">
    <w:abstractNumId w:val="10"/>
  </w:num>
  <w:num w:numId="7" w16cid:durableId="968243519">
    <w:abstractNumId w:val="15"/>
  </w:num>
  <w:num w:numId="8" w16cid:durableId="1215039711">
    <w:abstractNumId w:val="17"/>
  </w:num>
  <w:num w:numId="9" w16cid:durableId="1665401020">
    <w:abstractNumId w:val="9"/>
  </w:num>
  <w:num w:numId="10" w16cid:durableId="1506556946">
    <w:abstractNumId w:val="11"/>
  </w:num>
  <w:num w:numId="11" w16cid:durableId="37435391">
    <w:abstractNumId w:val="2"/>
  </w:num>
  <w:num w:numId="12" w16cid:durableId="1962835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2122815">
    <w:abstractNumId w:val="1"/>
  </w:num>
  <w:num w:numId="14" w16cid:durableId="213682363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5782114">
    <w:abstractNumId w:val="1"/>
  </w:num>
  <w:num w:numId="16" w16cid:durableId="1560163376">
    <w:abstractNumId w:val="5"/>
  </w:num>
  <w:num w:numId="17" w16cid:durableId="1174686755">
    <w:abstractNumId w:val="19"/>
  </w:num>
  <w:num w:numId="18" w16cid:durableId="1672827457">
    <w:abstractNumId w:val="7"/>
  </w:num>
  <w:num w:numId="19" w16cid:durableId="1806585345">
    <w:abstractNumId w:val="0"/>
  </w:num>
  <w:num w:numId="20" w16cid:durableId="1644002445">
    <w:abstractNumId w:val="18"/>
  </w:num>
  <w:num w:numId="21" w16cid:durableId="7863910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24"/>
    <w:rsid w:val="00025474"/>
    <w:rsid w:val="00045C34"/>
    <w:rsid w:val="00064766"/>
    <w:rsid w:val="000876B4"/>
    <w:rsid w:val="000B08DF"/>
    <w:rsid w:val="000B5579"/>
    <w:rsid w:val="000C0D1D"/>
    <w:rsid w:val="001139DB"/>
    <w:rsid w:val="00125719"/>
    <w:rsid w:val="00135B71"/>
    <w:rsid w:val="00153DFE"/>
    <w:rsid w:val="00156C26"/>
    <w:rsid w:val="0015762D"/>
    <w:rsid w:val="00161F5B"/>
    <w:rsid w:val="00177216"/>
    <w:rsid w:val="001A4783"/>
    <w:rsid w:val="001A794C"/>
    <w:rsid w:val="001B4DC4"/>
    <w:rsid w:val="001F3B57"/>
    <w:rsid w:val="001F61BE"/>
    <w:rsid w:val="00232CBD"/>
    <w:rsid w:val="00256F25"/>
    <w:rsid w:val="00265800"/>
    <w:rsid w:val="002948E2"/>
    <w:rsid w:val="002B4160"/>
    <w:rsid w:val="002C5130"/>
    <w:rsid w:val="002D3FDB"/>
    <w:rsid w:val="002D6A01"/>
    <w:rsid w:val="003065D6"/>
    <w:rsid w:val="003469E2"/>
    <w:rsid w:val="00352D74"/>
    <w:rsid w:val="00357310"/>
    <w:rsid w:val="00364BFD"/>
    <w:rsid w:val="0038756F"/>
    <w:rsid w:val="00392B87"/>
    <w:rsid w:val="00397D2E"/>
    <w:rsid w:val="003A7715"/>
    <w:rsid w:val="003B7D58"/>
    <w:rsid w:val="003C41F6"/>
    <w:rsid w:val="003D646C"/>
    <w:rsid w:val="00406198"/>
    <w:rsid w:val="004147EB"/>
    <w:rsid w:val="0042471A"/>
    <w:rsid w:val="004250ED"/>
    <w:rsid w:val="00426230"/>
    <w:rsid w:val="00427D09"/>
    <w:rsid w:val="004361CB"/>
    <w:rsid w:val="0044019C"/>
    <w:rsid w:val="00444AB9"/>
    <w:rsid w:val="0045147A"/>
    <w:rsid w:val="004744CA"/>
    <w:rsid w:val="00474A2B"/>
    <w:rsid w:val="0048019B"/>
    <w:rsid w:val="004A660B"/>
    <w:rsid w:val="004B3154"/>
    <w:rsid w:val="004B458D"/>
    <w:rsid w:val="004B54A6"/>
    <w:rsid w:val="004C0EF5"/>
    <w:rsid w:val="005207D8"/>
    <w:rsid w:val="005233FE"/>
    <w:rsid w:val="00525F70"/>
    <w:rsid w:val="00526EA6"/>
    <w:rsid w:val="00532170"/>
    <w:rsid w:val="0055381C"/>
    <w:rsid w:val="00565332"/>
    <w:rsid w:val="005A38A5"/>
    <w:rsid w:val="005B6B09"/>
    <w:rsid w:val="005C4585"/>
    <w:rsid w:val="005C7901"/>
    <w:rsid w:val="005F237C"/>
    <w:rsid w:val="005F3E60"/>
    <w:rsid w:val="00605361"/>
    <w:rsid w:val="00605FCF"/>
    <w:rsid w:val="00613DE1"/>
    <w:rsid w:val="0062786B"/>
    <w:rsid w:val="00634DCB"/>
    <w:rsid w:val="00666034"/>
    <w:rsid w:val="0068538A"/>
    <w:rsid w:val="006A367E"/>
    <w:rsid w:val="006B6C92"/>
    <w:rsid w:val="006C08F7"/>
    <w:rsid w:val="006C35CF"/>
    <w:rsid w:val="006D4371"/>
    <w:rsid w:val="006E2C93"/>
    <w:rsid w:val="006E3406"/>
    <w:rsid w:val="006E6A27"/>
    <w:rsid w:val="00714CC7"/>
    <w:rsid w:val="00715FD9"/>
    <w:rsid w:val="00716706"/>
    <w:rsid w:val="00722F0F"/>
    <w:rsid w:val="00732F5A"/>
    <w:rsid w:val="00735B4E"/>
    <w:rsid w:val="0074606D"/>
    <w:rsid w:val="0076578D"/>
    <w:rsid w:val="00784326"/>
    <w:rsid w:val="007873D4"/>
    <w:rsid w:val="007A0B1A"/>
    <w:rsid w:val="007A3760"/>
    <w:rsid w:val="007A788F"/>
    <w:rsid w:val="007B3D83"/>
    <w:rsid w:val="007C1640"/>
    <w:rsid w:val="007C43C8"/>
    <w:rsid w:val="007C6108"/>
    <w:rsid w:val="007D05F7"/>
    <w:rsid w:val="007E01F5"/>
    <w:rsid w:val="007F1BE4"/>
    <w:rsid w:val="007F47BA"/>
    <w:rsid w:val="00801B20"/>
    <w:rsid w:val="00820025"/>
    <w:rsid w:val="008217F7"/>
    <w:rsid w:val="00825965"/>
    <w:rsid w:val="00843D46"/>
    <w:rsid w:val="00853D39"/>
    <w:rsid w:val="0085610B"/>
    <w:rsid w:val="00856ACE"/>
    <w:rsid w:val="00867CF2"/>
    <w:rsid w:val="0089542C"/>
    <w:rsid w:val="008B0807"/>
    <w:rsid w:val="008B6668"/>
    <w:rsid w:val="008C259D"/>
    <w:rsid w:val="008C4B5A"/>
    <w:rsid w:val="008D139C"/>
    <w:rsid w:val="00900944"/>
    <w:rsid w:val="00924B1A"/>
    <w:rsid w:val="00932A03"/>
    <w:rsid w:val="00933823"/>
    <w:rsid w:val="009422AA"/>
    <w:rsid w:val="00955930"/>
    <w:rsid w:val="00974210"/>
    <w:rsid w:val="00975370"/>
    <w:rsid w:val="009A0C84"/>
    <w:rsid w:val="009B00E5"/>
    <w:rsid w:val="009D5E5B"/>
    <w:rsid w:val="009E3F21"/>
    <w:rsid w:val="009F4446"/>
    <w:rsid w:val="00A11249"/>
    <w:rsid w:val="00A169FF"/>
    <w:rsid w:val="00A245EA"/>
    <w:rsid w:val="00A37D46"/>
    <w:rsid w:val="00A533DD"/>
    <w:rsid w:val="00A960F6"/>
    <w:rsid w:val="00AA02EB"/>
    <w:rsid w:val="00AA13C7"/>
    <w:rsid w:val="00AA5ABF"/>
    <w:rsid w:val="00AA6CA3"/>
    <w:rsid w:val="00AA751C"/>
    <w:rsid w:val="00AB47BE"/>
    <w:rsid w:val="00AC66E0"/>
    <w:rsid w:val="00AF26DC"/>
    <w:rsid w:val="00B03252"/>
    <w:rsid w:val="00B0630C"/>
    <w:rsid w:val="00B12619"/>
    <w:rsid w:val="00B217DE"/>
    <w:rsid w:val="00B2685D"/>
    <w:rsid w:val="00B37AD6"/>
    <w:rsid w:val="00B52224"/>
    <w:rsid w:val="00B5357D"/>
    <w:rsid w:val="00B5663B"/>
    <w:rsid w:val="00B5730F"/>
    <w:rsid w:val="00B84913"/>
    <w:rsid w:val="00B94224"/>
    <w:rsid w:val="00C068CD"/>
    <w:rsid w:val="00C105AC"/>
    <w:rsid w:val="00C1079A"/>
    <w:rsid w:val="00C108B7"/>
    <w:rsid w:val="00C13F0B"/>
    <w:rsid w:val="00C21BB9"/>
    <w:rsid w:val="00C246CC"/>
    <w:rsid w:val="00C33D7D"/>
    <w:rsid w:val="00C4169A"/>
    <w:rsid w:val="00C47B33"/>
    <w:rsid w:val="00C63DD1"/>
    <w:rsid w:val="00C71C56"/>
    <w:rsid w:val="00C772AF"/>
    <w:rsid w:val="00C92F50"/>
    <w:rsid w:val="00C977F1"/>
    <w:rsid w:val="00CA22D9"/>
    <w:rsid w:val="00CB5A46"/>
    <w:rsid w:val="00CC00DB"/>
    <w:rsid w:val="00CD0013"/>
    <w:rsid w:val="00CD2542"/>
    <w:rsid w:val="00CD6C53"/>
    <w:rsid w:val="00CE12F9"/>
    <w:rsid w:val="00CE7B11"/>
    <w:rsid w:val="00CF1F55"/>
    <w:rsid w:val="00D05A34"/>
    <w:rsid w:val="00D05BB3"/>
    <w:rsid w:val="00D101A0"/>
    <w:rsid w:val="00D13912"/>
    <w:rsid w:val="00D13C07"/>
    <w:rsid w:val="00D15D05"/>
    <w:rsid w:val="00D17B2B"/>
    <w:rsid w:val="00D36D35"/>
    <w:rsid w:val="00D41B8E"/>
    <w:rsid w:val="00D56350"/>
    <w:rsid w:val="00D87D01"/>
    <w:rsid w:val="00D91F76"/>
    <w:rsid w:val="00D94A43"/>
    <w:rsid w:val="00D95037"/>
    <w:rsid w:val="00DA2F22"/>
    <w:rsid w:val="00DA5A9D"/>
    <w:rsid w:val="00DC64C5"/>
    <w:rsid w:val="00DD3A2E"/>
    <w:rsid w:val="00DE5FD7"/>
    <w:rsid w:val="00DF45CE"/>
    <w:rsid w:val="00E1368D"/>
    <w:rsid w:val="00E14D00"/>
    <w:rsid w:val="00E20AB0"/>
    <w:rsid w:val="00E20FA1"/>
    <w:rsid w:val="00E22644"/>
    <w:rsid w:val="00E238EF"/>
    <w:rsid w:val="00E360D4"/>
    <w:rsid w:val="00E45DC1"/>
    <w:rsid w:val="00E615AA"/>
    <w:rsid w:val="00E62138"/>
    <w:rsid w:val="00E77E6F"/>
    <w:rsid w:val="00EB0B41"/>
    <w:rsid w:val="00EB47AA"/>
    <w:rsid w:val="00EB754C"/>
    <w:rsid w:val="00EC1479"/>
    <w:rsid w:val="00ED32EC"/>
    <w:rsid w:val="00ED4565"/>
    <w:rsid w:val="00ED7882"/>
    <w:rsid w:val="00F03D51"/>
    <w:rsid w:val="00F070CA"/>
    <w:rsid w:val="00F208C0"/>
    <w:rsid w:val="00F35D0B"/>
    <w:rsid w:val="00F65819"/>
    <w:rsid w:val="00F70902"/>
    <w:rsid w:val="00F7670D"/>
    <w:rsid w:val="00F84333"/>
    <w:rsid w:val="00F84EBC"/>
    <w:rsid w:val="00FA072C"/>
    <w:rsid w:val="00FC7DA9"/>
    <w:rsid w:val="00FD1C7E"/>
    <w:rsid w:val="00FE0529"/>
    <w:rsid w:val="00FE5368"/>
    <w:rsid w:val="00FE6BD3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4991A"/>
  <w15:docId w15:val="{E36FB4A4-FFD4-4427-B839-D94A3AB1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FD9"/>
    <w:rPr>
      <w:sz w:val="22"/>
    </w:rPr>
  </w:style>
  <w:style w:type="paragraph" w:styleId="Heading2">
    <w:name w:val="heading 2"/>
    <w:basedOn w:val="Normal"/>
    <w:next w:val="Normal"/>
    <w:qFormat/>
    <w:rsid w:val="00EB4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B00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0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0E5"/>
  </w:style>
  <w:style w:type="paragraph" w:styleId="CommentSubject">
    <w:name w:val="annotation subject"/>
    <w:basedOn w:val="CommentText"/>
    <w:next w:val="CommentText"/>
    <w:link w:val="CommentSubjectChar"/>
    <w:rsid w:val="009B0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0E5"/>
    <w:rPr>
      <w:b/>
      <w:bCs/>
    </w:rPr>
  </w:style>
  <w:style w:type="character" w:styleId="Hyperlink">
    <w:name w:val="Hyperlink"/>
    <w:basedOn w:val="DefaultParagraphFont"/>
    <w:rsid w:val="006A367E"/>
    <w:rPr>
      <w:color w:val="0000FF"/>
      <w:u w:val="single"/>
    </w:rPr>
  </w:style>
  <w:style w:type="paragraph" w:customStyle="1" w:styleId="Default">
    <w:name w:val="Default"/>
    <w:rsid w:val="00FE6BD3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AU" w:eastAsia="en-AU"/>
    </w:rPr>
  </w:style>
  <w:style w:type="paragraph" w:customStyle="1" w:styleId="xmsonormal">
    <w:name w:val="x_msonormal"/>
    <w:basedOn w:val="Normal"/>
    <w:rsid w:val="00FE6BD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FE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BD3"/>
    <w:rPr>
      <w:sz w:val="22"/>
    </w:rPr>
  </w:style>
  <w:style w:type="paragraph" w:styleId="Footer">
    <w:name w:val="footer"/>
    <w:basedOn w:val="Normal"/>
    <w:link w:val="FooterChar"/>
    <w:uiPriority w:val="99"/>
    <w:rsid w:val="00FE6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D3"/>
    <w:rPr>
      <w:sz w:val="22"/>
    </w:rPr>
  </w:style>
  <w:style w:type="paragraph" w:styleId="ListParagraph">
    <w:name w:val="List Paragraph"/>
    <w:basedOn w:val="Normal"/>
    <w:uiPriority w:val="34"/>
    <w:qFormat/>
    <w:rsid w:val="00C21B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A2F22"/>
    <w:pPr>
      <w:jc w:val="center"/>
    </w:pPr>
    <w:rPr>
      <w:rFonts w:ascii="Garamond" w:hAnsi="Garamond"/>
      <w:b/>
      <w:sz w:val="44"/>
    </w:rPr>
  </w:style>
  <w:style w:type="character" w:customStyle="1" w:styleId="TitleChar">
    <w:name w:val="Title Char"/>
    <w:basedOn w:val="DefaultParagraphFont"/>
    <w:link w:val="Title"/>
    <w:rsid w:val="00DA2F22"/>
    <w:rPr>
      <w:rFonts w:ascii="Garamond" w:hAnsi="Garamond"/>
      <w:b/>
      <w:sz w:val="44"/>
    </w:rPr>
  </w:style>
  <w:style w:type="paragraph" w:styleId="NormalWeb">
    <w:name w:val="Normal (Web)"/>
    <w:basedOn w:val="Normal"/>
    <w:uiPriority w:val="99"/>
    <w:semiHidden/>
    <w:unhideWhenUsed/>
    <w:rsid w:val="004744C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44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2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A0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qfoundation.org/2023fd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Eide Bailly LLP</Company>
  <LinksUpToDate>false</LinksUpToDate>
  <CharactersWithSpaces>2271</CharactersWithSpaces>
  <SharedDoc>false</SharedDoc>
  <HLinks>
    <vt:vector size="6" baseType="variant"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mailto:dcsdf@dbqfoundation.org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Eide Bailly LLP</dc:creator>
  <cp:lastModifiedBy>Amy Unmacht</cp:lastModifiedBy>
  <cp:revision>6</cp:revision>
  <cp:lastPrinted>2018-01-04T19:23:00Z</cp:lastPrinted>
  <dcterms:created xsi:type="dcterms:W3CDTF">2022-10-27T17:27:00Z</dcterms:created>
  <dcterms:modified xsi:type="dcterms:W3CDTF">2023-01-13T20:09:00Z</dcterms:modified>
</cp:coreProperties>
</file>