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778D4" w14:textId="2858BE25" w:rsidR="00087751" w:rsidRDefault="00087751" w:rsidP="40BE3805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40BE3805">
        <w:rPr>
          <w:b/>
          <w:bCs/>
          <w:i/>
          <w:iCs/>
          <w:sz w:val="28"/>
          <w:szCs w:val="28"/>
        </w:rPr>
        <w:t>202</w:t>
      </w:r>
      <w:r w:rsidR="04A3BEB4" w:rsidRPr="40BE3805">
        <w:rPr>
          <w:b/>
          <w:bCs/>
          <w:i/>
          <w:iCs/>
          <w:sz w:val="28"/>
          <w:szCs w:val="28"/>
        </w:rPr>
        <w:t>5</w:t>
      </w:r>
      <w:r w:rsidRPr="40BE3805">
        <w:rPr>
          <w:b/>
          <w:bCs/>
          <w:i/>
          <w:iCs/>
          <w:sz w:val="28"/>
          <w:szCs w:val="28"/>
        </w:rPr>
        <w:t xml:space="preserve"> Scholarship Application</w:t>
      </w:r>
    </w:p>
    <w:p w14:paraId="48733967" w14:textId="77777777" w:rsidR="00087751" w:rsidRPr="006A0F21" w:rsidRDefault="00087751" w:rsidP="00087751">
      <w:pPr>
        <w:spacing w:after="0"/>
        <w:jc w:val="center"/>
        <w:rPr>
          <w:sz w:val="16"/>
          <w:szCs w:val="16"/>
        </w:rPr>
      </w:pPr>
    </w:p>
    <w:p w14:paraId="076DFCD6" w14:textId="21A35A05" w:rsidR="00087751" w:rsidRDefault="00087751" w:rsidP="00087751">
      <w:pPr>
        <w:spacing w:after="0"/>
        <w:rPr>
          <w:sz w:val="20"/>
          <w:szCs w:val="20"/>
        </w:rPr>
      </w:pPr>
      <w:r w:rsidRPr="0D05185C">
        <w:rPr>
          <w:sz w:val="20"/>
          <w:szCs w:val="20"/>
        </w:rPr>
        <w:t>The Jones County Community Foundation</w:t>
      </w:r>
      <w:r w:rsidR="6A177535" w:rsidRPr="0D05185C">
        <w:rPr>
          <w:sz w:val="20"/>
          <w:szCs w:val="20"/>
        </w:rPr>
        <w:t xml:space="preserve"> (JCCF)</w:t>
      </w:r>
      <w:r w:rsidRPr="0D05185C">
        <w:rPr>
          <w:sz w:val="20"/>
          <w:szCs w:val="20"/>
        </w:rPr>
        <w:t xml:space="preserve"> is offering one $</w:t>
      </w:r>
      <w:r w:rsidR="40DCBEBF" w:rsidRPr="0D05185C">
        <w:rPr>
          <w:sz w:val="20"/>
          <w:szCs w:val="20"/>
        </w:rPr>
        <w:t>2,000</w:t>
      </w:r>
      <w:r w:rsidRPr="0D05185C">
        <w:rPr>
          <w:sz w:val="20"/>
          <w:szCs w:val="20"/>
        </w:rPr>
        <w:t xml:space="preserve"> scholarship </w:t>
      </w:r>
      <w:r w:rsidR="3ABA0677" w:rsidRPr="0D05185C">
        <w:rPr>
          <w:sz w:val="20"/>
          <w:szCs w:val="20"/>
        </w:rPr>
        <w:t xml:space="preserve">to </w:t>
      </w:r>
      <w:r w:rsidRPr="0D05185C">
        <w:rPr>
          <w:sz w:val="20"/>
          <w:szCs w:val="20"/>
        </w:rPr>
        <w:t>a</w:t>
      </w:r>
      <w:r w:rsidR="4A077EEF" w:rsidRPr="0D05185C">
        <w:rPr>
          <w:sz w:val="20"/>
          <w:szCs w:val="20"/>
        </w:rPr>
        <w:t xml:space="preserve"> 2025 graduating senior residing in Jones County</w:t>
      </w:r>
      <w:r w:rsidRPr="0D05185C">
        <w:rPr>
          <w:sz w:val="20"/>
          <w:szCs w:val="20"/>
        </w:rPr>
        <w:t xml:space="preserve">.  This scholarship will be awarded to a graduating senior </w:t>
      </w:r>
      <w:r w:rsidRPr="0D05185C">
        <w:rPr>
          <w:b/>
          <w:bCs/>
          <w:i/>
          <w:iCs/>
          <w:sz w:val="20"/>
          <w:szCs w:val="20"/>
        </w:rPr>
        <w:t>who has demonstrated “a strong commitment to community service” in Jones County and giving back to their community</w:t>
      </w:r>
      <w:r w:rsidRPr="0D05185C">
        <w:rPr>
          <w:sz w:val="20"/>
          <w:szCs w:val="20"/>
        </w:rPr>
        <w:t xml:space="preserve">.   This scholarship is not based on scholastic performance.  </w:t>
      </w:r>
      <w:r w:rsidR="0922B9DD" w:rsidRPr="0D05185C">
        <w:rPr>
          <w:sz w:val="20"/>
          <w:szCs w:val="20"/>
        </w:rPr>
        <w:t>JCCF</w:t>
      </w:r>
      <w:r w:rsidRPr="0D05185C">
        <w:rPr>
          <w:sz w:val="20"/>
          <w:szCs w:val="20"/>
        </w:rPr>
        <w:t xml:space="preserve"> awards grants to non-profit organizations serving Jones County.  Giving back to your community is a lifelong goal. Therefore, the JCCF Board wishes to acknowledge community service in Jones County by </w:t>
      </w:r>
      <w:r w:rsidR="213F8E14" w:rsidRPr="0D05185C">
        <w:rPr>
          <w:sz w:val="20"/>
          <w:szCs w:val="20"/>
        </w:rPr>
        <w:t xml:space="preserve">a </w:t>
      </w:r>
      <w:r w:rsidRPr="0D05185C">
        <w:rPr>
          <w:sz w:val="20"/>
          <w:szCs w:val="20"/>
        </w:rPr>
        <w:t xml:space="preserve">worthy high school senior wishing to enter post-secondary education.  If awarded, </w:t>
      </w:r>
      <w:r w:rsidR="559993BC" w:rsidRPr="0D05185C">
        <w:rPr>
          <w:sz w:val="20"/>
          <w:szCs w:val="20"/>
        </w:rPr>
        <w:t xml:space="preserve">the </w:t>
      </w:r>
      <w:r w:rsidRPr="0D05185C">
        <w:rPr>
          <w:sz w:val="20"/>
          <w:szCs w:val="20"/>
        </w:rPr>
        <w:t>scholarship winner must show proof of enrollment in college or an acceptable accredited institution in the 202</w:t>
      </w:r>
      <w:r w:rsidR="147EDA8B" w:rsidRPr="0D05185C">
        <w:rPr>
          <w:sz w:val="20"/>
          <w:szCs w:val="20"/>
        </w:rPr>
        <w:t>5</w:t>
      </w:r>
      <w:r w:rsidRPr="0D05185C">
        <w:rPr>
          <w:sz w:val="20"/>
          <w:szCs w:val="20"/>
        </w:rPr>
        <w:t xml:space="preserve">.  See your Guidance Office if you are selected for more direction on receiving your award.  </w:t>
      </w:r>
      <w:r w:rsidR="059B0238" w:rsidRPr="0D05185C">
        <w:rPr>
          <w:sz w:val="20"/>
          <w:szCs w:val="20"/>
        </w:rPr>
        <w:t>Applications are due by midnight on October 15, 2024.  The recipient must attend the JCCF Annual Awards Ceremony</w:t>
      </w:r>
      <w:r w:rsidR="2F39375F" w:rsidRPr="0D05185C">
        <w:rPr>
          <w:sz w:val="20"/>
          <w:szCs w:val="20"/>
        </w:rPr>
        <w:t xml:space="preserve"> on Tuesday, December </w:t>
      </w:r>
      <w:r w:rsidR="6CC50C41" w:rsidRPr="0D05185C">
        <w:rPr>
          <w:sz w:val="20"/>
          <w:szCs w:val="20"/>
        </w:rPr>
        <w:t>3</w:t>
      </w:r>
      <w:r w:rsidR="2F39375F" w:rsidRPr="0D05185C">
        <w:rPr>
          <w:sz w:val="20"/>
          <w:szCs w:val="20"/>
        </w:rPr>
        <w:t>, 2024 or, if an acceptable conflict makes attendance unreasonably inconv</w:t>
      </w:r>
      <w:r w:rsidR="42DECE9B" w:rsidRPr="0D05185C">
        <w:rPr>
          <w:sz w:val="20"/>
          <w:szCs w:val="20"/>
        </w:rPr>
        <w:t>enient must submit a video no more than 2 minutes in length to be shown at the ceremony in absentia.</w:t>
      </w:r>
    </w:p>
    <w:p w14:paraId="21895E1C" w14:textId="77777777" w:rsidR="00087751" w:rsidRPr="006A0F21" w:rsidRDefault="00087751" w:rsidP="00087751">
      <w:pPr>
        <w:spacing w:after="0"/>
        <w:rPr>
          <w:sz w:val="16"/>
          <w:szCs w:val="16"/>
        </w:rPr>
      </w:pPr>
    </w:p>
    <w:p w14:paraId="2DEC0CC6" w14:textId="4EDBE300" w:rsidR="00087751" w:rsidRDefault="00087751" w:rsidP="00087751">
      <w:pPr>
        <w:spacing w:after="0"/>
        <w:rPr>
          <w:sz w:val="20"/>
          <w:szCs w:val="20"/>
        </w:rPr>
      </w:pPr>
      <w:r>
        <w:rPr>
          <w:sz w:val="20"/>
          <w:szCs w:val="20"/>
        </w:rPr>
        <w:t>Name:_________________________________________________________________Date:_________________</w:t>
      </w:r>
    </w:p>
    <w:p w14:paraId="1AD15F74" w14:textId="77777777" w:rsidR="00087751" w:rsidRDefault="00087751" w:rsidP="00087751">
      <w:pPr>
        <w:spacing w:after="0"/>
        <w:rPr>
          <w:sz w:val="20"/>
          <w:szCs w:val="20"/>
        </w:rPr>
      </w:pPr>
    </w:p>
    <w:p w14:paraId="53B2CF09" w14:textId="77777777" w:rsidR="00087751" w:rsidRPr="006A0F21" w:rsidRDefault="00087751" w:rsidP="00087751">
      <w:pPr>
        <w:spacing w:after="0"/>
        <w:rPr>
          <w:sz w:val="16"/>
          <w:szCs w:val="16"/>
        </w:rPr>
      </w:pPr>
    </w:p>
    <w:p w14:paraId="6849E5A8" w14:textId="76FC263F" w:rsidR="00087751" w:rsidRDefault="00087751" w:rsidP="00087751">
      <w:pPr>
        <w:spacing w:after="0"/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____________________________________________________________________________________</w:t>
      </w:r>
    </w:p>
    <w:p w14:paraId="6C3C868A" w14:textId="77777777" w:rsidR="00087751" w:rsidRDefault="00087751" w:rsidP="00087751">
      <w:pPr>
        <w:spacing w:after="0"/>
        <w:rPr>
          <w:sz w:val="20"/>
          <w:szCs w:val="20"/>
        </w:rPr>
      </w:pPr>
    </w:p>
    <w:p w14:paraId="0DBD7493" w14:textId="7E9826EB" w:rsidR="00087751" w:rsidRDefault="00087751" w:rsidP="00087751">
      <w:pPr>
        <w:spacing w:after="0"/>
        <w:rPr>
          <w:sz w:val="20"/>
          <w:szCs w:val="20"/>
        </w:rPr>
      </w:pPr>
      <w:r>
        <w:rPr>
          <w:sz w:val="20"/>
          <w:szCs w:val="20"/>
        </w:rPr>
        <w:t>Phone: ___________________________</w:t>
      </w:r>
    </w:p>
    <w:p w14:paraId="382DD8E2" w14:textId="77777777" w:rsidR="00087751" w:rsidRPr="006A0F21" w:rsidRDefault="00087751" w:rsidP="00087751">
      <w:pPr>
        <w:spacing w:after="0"/>
        <w:rPr>
          <w:sz w:val="16"/>
          <w:szCs w:val="16"/>
        </w:rPr>
      </w:pPr>
    </w:p>
    <w:p w14:paraId="51E639C1" w14:textId="675C96E8" w:rsidR="00087751" w:rsidRDefault="00087751" w:rsidP="00087751">
      <w:pPr>
        <w:spacing w:after="0"/>
        <w:rPr>
          <w:sz w:val="20"/>
          <w:szCs w:val="20"/>
        </w:rPr>
      </w:pPr>
      <w:r>
        <w:rPr>
          <w:sz w:val="20"/>
          <w:szCs w:val="20"/>
        </w:rPr>
        <w:t>High School: _________________________________________________________________________________</w:t>
      </w:r>
    </w:p>
    <w:p w14:paraId="08429149" w14:textId="77777777" w:rsidR="00087751" w:rsidRPr="006A0F21" w:rsidRDefault="00087751" w:rsidP="00087751">
      <w:pPr>
        <w:spacing w:after="0"/>
        <w:rPr>
          <w:sz w:val="16"/>
          <w:szCs w:val="16"/>
        </w:rPr>
      </w:pPr>
    </w:p>
    <w:p w14:paraId="7CCC4DC5" w14:textId="0282AB98" w:rsidR="00087751" w:rsidRDefault="00087751" w:rsidP="00087751">
      <w:pPr>
        <w:spacing w:after="0"/>
        <w:rPr>
          <w:sz w:val="20"/>
          <w:szCs w:val="20"/>
        </w:rPr>
      </w:pPr>
      <w:r>
        <w:rPr>
          <w:sz w:val="20"/>
          <w:szCs w:val="20"/>
        </w:rPr>
        <w:t>Parent(s)/Guardian(s):  _____________________________________________________________________________________________</w:t>
      </w:r>
    </w:p>
    <w:p w14:paraId="69FDA036" w14:textId="77777777" w:rsidR="00087751" w:rsidRDefault="00087751" w:rsidP="00087751">
      <w:pPr>
        <w:spacing w:after="0"/>
        <w:rPr>
          <w:sz w:val="20"/>
          <w:szCs w:val="20"/>
        </w:rPr>
      </w:pPr>
    </w:p>
    <w:p w14:paraId="44D07DDF" w14:textId="77777777" w:rsidR="00087751" w:rsidRPr="006A0F21" w:rsidRDefault="00087751" w:rsidP="00087751">
      <w:pPr>
        <w:spacing w:after="0"/>
        <w:rPr>
          <w:sz w:val="16"/>
          <w:szCs w:val="16"/>
        </w:rPr>
      </w:pPr>
    </w:p>
    <w:p w14:paraId="105B44E9" w14:textId="75672AA4" w:rsidR="00087751" w:rsidRDefault="00087751" w:rsidP="00087751">
      <w:pPr>
        <w:spacing w:after="0"/>
        <w:rPr>
          <w:sz w:val="20"/>
          <w:szCs w:val="20"/>
        </w:rPr>
      </w:pPr>
      <w:r>
        <w:rPr>
          <w:sz w:val="20"/>
          <w:szCs w:val="20"/>
        </w:rPr>
        <w:t>Discuss your future education plans and why you deserve this scholarship (200 words or less):</w:t>
      </w:r>
    </w:p>
    <w:p w14:paraId="186F484F" w14:textId="77777777" w:rsidR="00087751" w:rsidRDefault="00087751" w:rsidP="00087751">
      <w:pPr>
        <w:spacing w:after="0"/>
        <w:rPr>
          <w:sz w:val="20"/>
          <w:szCs w:val="20"/>
        </w:rPr>
      </w:pPr>
    </w:p>
    <w:p w14:paraId="0035B1E1" w14:textId="77777777" w:rsidR="00087751" w:rsidRDefault="00087751" w:rsidP="00087751">
      <w:pPr>
        <w:spacing w:after="0"/>
        <w:rPr>
          <w:sz w:val="20"/>
          <w:szCs w:val="20"/>
        </w:rPr>
      </w:pPr>
    </w:p>
    <w:p w14:paraId="26F5BA8A" w14:textId="77777777" w:rsidR="00087751" w:rsidRDefault="00087751" w:rsidP="00087751">
      <w:pPr>
        <w:spacing w:after="0"/>
        <w:rPr>
          <w:sz w:val="20"/>
          <w:szCs w:val="20"/>
        </w:rPr>
      </w:pPr>
    </w:p>
    <w:p w14:paraId="3C0203A5" w14:textId="77777777" w:rsidR="00087751" w:rsidRDefault="00087751" w:rsidP="00087751">
      <w:pPr>
        <w:spacing w:after="0"/>
        <w:rPr>
          <w:sz w:val="20"/>
          <w:szCs w:val="20"/>
        </w:rPr>
      </w:pPr>
    </w:p>
    <w:p w14:paraId="3452AC0E" w14:textId="77777777" w:rsidR="00087751" w:rsidRDefault="00087751" w:rsidP="00087751">
      <w:pPr>
        <w:spacing w:after="0"/>
        <w:rPr>
          <w:sz w:val="20"/>
          <w:szCs w:val="20"/>
        </w:rPr>
      </w:pPr>
    </w:p>
    <w:p w14:paraId="629F6A21" w14:textId="415939BB" w:rsidR="00087751" w:rsidRDefault="23D004E9" w:rsidP="00087751">
      <w:pPr>
        <w:spacing w:after="0"/>
        <w:rPr>
          <w:sz w:val="20"/>
          <w:szCs w:val="20"/>
        </w:rPr>
      </w:pPr>
      <w:r w:rsidRPr="40BE3805">
        <w:rPr>
          <w:sz w:val="20"/>
          <w:szCs w:val="20"/>
        </w:rPr>
        <w:t>Describe your c</w:t>
      </w:r>
      <w:r w:rsidR="00087751" w:rsidRPr="40BE3805">
        <w:rPr>
          <w:sz w:val="20"/>
          <w:szCs w:val="20"/>
        </w:rPr>
        <w:t xml:space="preserve">ommunity service </w:t>
      </w:r>
      <w:r w:rsidR="0C559219" w:rsidRPr="40BE3805">
        <w:rPr>
          <w:sz w:val="20"/>
          <w:szCs w:val="20"/>
        </w:rPr>
        <w:t xml:space="preserve">and volunteer activities </w:t>
      </w:r>
      <w:r w:rsidR="6EE0227B" w:rsidRPr="40BE3805">
        <w:rPr>
          <w:sz w:val="20"/>
          <w:szCs w:val="20"/>
        </w:rPr>
        <w:t>and how you positively</w:t>
      </w:r>
      <w:r w:rsidR="0C559219" w:rsidRPr="40BE3805">
        <w:rPr>
          <w:sz w:val="20"/>
          <w:szCs w:val="20"/>
        </w:rPr>
        <w:t xml:space="preserve"> impacted Jones County residents (200 words or less):</w:t>
      </w:r>
    </w:p>
    <w:p w14:paraId="4B873A0F" w14:textId="43215ED3" w:rsidR="40BE3805" w:rsidRDefault="40BE3805" w:rsidP="40BE3805">
      <w:pPr>
        <w:spacing w:after="0"/>
        <w:rPr>
          <w:sz w:val="20"/>
          <w:szCs w:val="20"/>
        </w:rPr>
      </w:pPr>
    </w:p>
    <w:p w14:paraId="072C9B2A" w14:textId="7E340B80" w:rsidR="40BE3805" w:rsidRDefault="40BE3805" w:rsidP="40BE3805">
      <w:pPr>
        <w:spacing w:after="0"/>
        <w:rPr>
          <w:sz w:val="20"/>
          <w:szCs w:val="20"/>
        </w:rPr>
      </w:pPr>
    </w:p>
    <w:p w14:paraId="7BBA9A02" w14:textId="4C17AF7B" w:rsidR="40BE3805" w:rsidRDefault="40BE3805" w:rsidP="40BE3805">
      <w:pPr>
        <w:spacing w:after="0"/>
        <w:rPr>
          <w:sz w:val="20"/>
          <w:szCs w:val="20"/>
        </w:rPr>
      </w:pPr>
    </w:p>
    <w:p w14:paraId="30E2D8B6" w14:textId="72A10669" w:rsidR="40BE3805" w:rsidRDefault="40BE3805" w:rsidP="40BE3805">
      <w:pPr>
        <w:spacing w:after="0"/>
        <w:rPr>
          <w:sz w:val="20"/>
          <w:szCs w:val="20"/>
        </w:rPr>
      </w:pPr>
    </w:p>
    <w:p w14:paraId="6E8E7981" w14:textId="0C76423E" w:rsidR="40BE3805" w:rsidRDefault="40BE3805" w:rsidP="40BE3805">
      <w:pPr>
        <w:spacing w:after="0"/>
        <w:rPr>
          <w:sz w:val="20"/>
          <w:szCs w:val="20"/>
        </w:rPr>
      </w:pPr>
    </w:p>
    <w:p w14:paraId="0B5442E3" w14:textId="69738FA0" w:rsidR="40BE3805" w:rsidRDefault="40BE3805" w:rsidP="40BE3805">
      <w:pPr>
        <w:spacing w:after="0"/>
        <w:rPr>
          <w:sz w:val="20"/>
          <w:szCs w:val="20"/>
        </w:rPr>
      </w:pPr>
    </w:p>
    <w:p w14:paraId="70674EB4" w14:textId="7F74EEF1" w:rsidR="40BE3805" w:rsidRDefault="40BE3805" w:rsidP="40BE3805">
      <w:pPr>
        <w:spacing w:after="0"/>
        <w:rPr>
          <w:sz w:val="20"/>
          <w:szCs w:val="20"/>
        </w:rPr>
      </w:pPr>
    </w:p>
    <w:p w14:paraId="324F02E9" w14:textId="2D15F1FF" w:rsidR="40BE3805" w:rsidRDefault="40BE3805" w:rsidP="40BE3805">
      <w:pPr>
        <w:spacing w:after="0"/>
        <w:rPr>
          <w:sz w:val="20"/>
          <w:szCs w:val="20"/>
        </w:rPr>
      </w:pPr>
    </w:p>
    <w:p w14:paraId="204846B8" w14:textId="06867DCD" w:rsidR="40BE3805" w:rsidRDefault="40BE3805" w:rsidP="40BE3805">
      <w:pPr>
        <w:spacing w:after="0"/>
        <w:rPr>
          <w:sz w:val="20"/>
          <w:szCs w:val="20"/>
        </w:rPr>
      </w:pPr>
    </w:p>
    <w:p w14:paraId="5BE4E668" w14:textId="7A55EA12" w:rsidR="7F99A2CF" w:rsidRDefault="7F99A2CF" w:rsidP="40BE3805">
      <w:pPr>
        <w:spacing w:after="0"/>
        <w:rPr>
          <w:sz w:val="20"/>
          <w:szCs w:val="20"/>
        </w:rPr>
      </w:pPr>
      <w:r w:rsidRPr="40BE3805">
        <w:rPr>
          <w:sz w:val="20"/>
          <w:szCs w:val="20"/>
        </w:rPr>
        <w:t xml:space="preserve">Please provide to the best or your ability how you plan to finance your post-secondary education by entering the percentage of </w:t>
      </w:r>
      <w:r w:rsidR="447ED15B" w:rsidRPr="40BE3805">
        <w:rPr>
          <w:sz w:val="20"/>
          <w:szCs w:val="20"/>
        </w:rPr>
        <w:t>total costs for each funding source:</w:t>
      </w:r>
    </w:p>
    <w:p w14:paraId="3796F30E" w14:textId="71E0F1CE" w:rsidR="40BE3805" w:rsidRDefault="40BE3805" w:rsidP="40BE3805">
      <w:pPr>
        <w:spacing w:after="0"/>
        <w:rPr>
          <w:sz w:val="20"/>
          <w:szCs w:val="20"/>
        </w:rPr>
      </w:pPr>
    </w:p>
    <w:p w14:paraId="621E0A16" w14:textId="31E4CE5E" w:rsidR="447ED15B" w:rsidRDefault="447ED15B" w:rsidP="40BE3805">
      <w:pPr>
        <w:spacing w:after="0"/>
        <w:rPr>
          <w:sz w:val="20"/>
          <w:szCs w:val="20"/>
        </w:rPr>
      </w:pPr>
      <w:r w:rsidRPr="40BE3805">
        <w:rPr>
          <w:sz w:val="20"/>
          <w:szCs w:val="20"/>
        </w:rPr>
        <w:t>_______</w:t>
      </w:r>
      <w:r>
        <w:tab/>
      </w:r>
      <w:r>
        <w:tab/>
      </w:r>
      <w:r w:rsidRPr="40BE3805">
        <w:rPr>
          <w:sz w:val="20"/>
          <w:szCs w:val="20"/>
        </w:rPr>
        <w:t>Savings/Family Suppo</w:t>
      </w:r>
      <w:r w:rsidR="183E6F45" w:rsidRPr="40BE3805">
        <w:rPr>
          <w:sz w:val="20"/>
          <w:szCs w:val="20"/>
        </w:rPr>
        <w:t>rt</w:t>
      </w:r>
    </w:p>
    <w:p w14:paraId="137BB575" w14:textId="55B4FA0E" w:rsidR="40BE3805" w:rsidRDefault="40BE3805" w:rsidP="40BE3805">
      <w:pPr>
        <w:spacing w:after="0"/>
        <w:rPr>
          <w:sz w:val="20"/>
          <w:szCs w:val="20"/>
        </w:rPr>
      </w:pPr>
    </w:p>
    <w:p w14:paraId="5269EBDD" w14:textId="1CF755BA" w:rsidR="40BE3805" w:rsidRDefault="40BE3805" w:rsidP="40BE3805">
      <w:pPr>
        <w:spacing w:after="0"/>
        <w:rPr>
          <w:sz w:val="20"/>
          <w:szCs w:val="20"/>
        </w:rPr>
      </w:pPr>
    </w:p>
    <w:p w14:paraId="456ADAC2" w14:textId="521833A6" w:rsidR="183E6F45" w:rsidRDefault="183E6F45" w:rsidP="40BE3805">
      <w:pPr>
        <w:spacing w:after="0"/>
        <w:rPr>
          <w:sz w:val="20"/>
          <w:szCs w:val="20"/>
        </w:rPr>
      </w:pPr>
      <w:r w:rsidRPr="730FE8C4">
        <w:rPr>
          <w:sz w:val="20"/>
          <w:szCs w:val="20"/>
        </w:rPr>
        <w:t>_______</w:t>
      </w:r>
      <w:r>
        <w:tab/>
      </w:r>
      <w:r>
        <w:tab/>
      </w:r>
      <w:r w:rsidRPr="730FE8C4">
        <w:rPr>
          <w:sz w:val="20"/>
          <w:szCs w:val="20"/>
        </w:rPr>
        <w:t>Scholarships</w:t>
      </w:r>
    </w:p>
    <w:p w14:paraId="2D62F80F" w14:textId="0F117792" w:rsidR="730FE8C4" w:rsidRDefault="730FE8C4" w:rsidP="730FE8C4">
      <w:pPr>
        <w:spacing w:after="0"/>
        <w:rPr>
          <w:sz w:val="20"/>
          <w:szCs w:val="20"/>
        </w:rPr>
      </w:pPr>
    </w:p>
    <w:p w14:paraId="10CFC06D" w14:textId="61AEB977" w:rsidR="730FE8C4" w:rsidRDefault="730FE8C4" w:rsidP="730FE8C4">
      <w:pPr>
        <w:spacing w:after="0"/>
        <w:rPr>
          <w:sz w:val="20"/>
          <w:szCs w:val="20"/>
        </w:rPr>
      </w:pPr>
    </w:p>
    <w:p w14:paraId="3DCCD085" w14:textId="3B32F88F" w:rsidR="29D2D686" w:rsidRDefault="29D2D686" w:rsidP="730FE8C4">
      <w:pPr>
        <w:spacing w:after="0"/>
        <w:rPr>
          <w:sz w:val="20"/>
          <w:szCs w:val="20"/>
        </w:rPr>
      </w:pPr>
      <w:r w:rsidRPr="730FE8C4">
        <w:rPr>
          <w:sz w:val="20"/>
          <w:szCs w:val="20"/>
        </w:rPr>
        <w:t>_______</w:t>
      </w:r>
      <w:r>
        <w:tab/>
      </w:r>
      <w:r>
        <w:tab/>
      </w:r>
      <w:r w:rsidRPr="730FE8C4">
        <w:rPr>
          <w:sz w:val="20"/>
          <w:szCs w:val="20"/>
        </w:rPr>
        <w:t>Financial Aid</w:t>
      </w:r>
    </w:p>
    <w:p w14:paraId="6B7BA6E8" w14:textId="02B4366D" w:rsidR="730FE8C4" w:rsidRDefault="730FE8C4" w:rsidP="730FE8C4">
      <w:pPr>
        <w:spacing w:after="0"/>
        <w:rPr>
          <w:sz w:val="20"/>
          <w:szCs w:val="20"/>
        </w:rPr>
      </w:pPr>
    </w:p>
    <w:p w14:paraId="5DD8AFE3" w14:textId="65E502D2" w:rsidR="730FE8C4" w:rsidRDefault="730FE8C4" w:rsidP="730FE8C4">
      <w:pPr>
        <w:spacing w:after="0"/>
        <w:rPr>
          <w:sz w:val="20"/>
          <w:szCs w:val="20"/>
        </w:rPr>
      </w:pPr>
    </w:p>
    <w:p w14:paraId="4CB4127A" w14:textId="160D00FB" w:rsidR="29D2D686" w:rsidRDefault="29D2D686" w:rsidP="730FE8C4">
      <w:pPr>
        <w:spacing w:after="0"/>
        <w:rPr>
          <w:sz w:val="20"/>
          <w:szCs w:val="20"/>
        </w:rPr>
      </w:pPr>
      <w:r w:rsidRPr="730FE8C4">
        <w:rPr>
          <w:sz w:val="20"/>
          <w:szCs w:val="20"/>
        </w:rPr>
        <w:t>_______</w:t>
      </w:r>
      <w:r>
        <w:tab/>
      </w:r>
      <w:r>
        <w:tab/>
      </w:r>
      <w:r w:rsidRPr="730FE8C4">
        <w:rPr>
          <w:sz w:val="20"/>
          <w:szCs w:val="20"/>
        </w:rPr>
        <w:t>Student Loans</w:t>
      </w:r>
    </w:p>
    <w:p w14:paraId="4ED7A9C0" w14:textId="019E3A87" w:rsidR="40BE3805" w:rsidRDefault="40BE3805" w:rsidP="40BE3805">
      <w:pPr>
        <w:spacing w:after="0"/>
        <w:rPr>
          <w:sz w:val="20"/>
          <w:szCs w:val="20"/>
        </w:rPr>
      </w:pPr>
    </w:p>
    <w:p w14:paraId="0010C46E" w14:textId="4CAC6292" w:rsidR="40BE3805" w:rsidRDefault="40BE3805" w:rsidP="40BE3805">
      <w:pPr>
        <w:spacing w:after="0"/>
        <w:rPr>
          <w:sz w:val="20"/>
          <w:szCs w:val="20"/>
        </w:rPr>
      </w:pPr>
    </w:p>
    <w:p w14:paraId="2120AAD0" w14:textId="771204B8" w:rsidR="183E6F45" w:rsidRDefault="183E6F45" w:rsidP="40BE3805">
      <w:pPr>
        <w:spacing w:after="0"/>
        <w:rPr>
          <w:sz w:val="20"/>
          <w:szCs w:val="20"/>
        </w:rPr>
      </w:pPr>
      <w:r w:rsidRPr="40BE3805">
        <w:rPr>
          <w:sz w:val="20"/>
          <w:szCs w:val="20"/>
        </w:rPr>
        <w:t>_______</w:t>
      </w:r>
      <w:r>
        <w:tab/>
      </w:r>
      <w:r>
        <w:tab/>
      </w:r>
      <w:r w:rsidR="55887FEC" w:rsidRPr="40BE3805">
        <w:rPr>
          <w:sz w:val="20"/>
          <w:szCs w:val="20"/>
        </w:rPr>
        <w:t xml:space="preserve">Employment while enrolled including summer jobs, part-time jobs, </w:t>
      </w:r>
      <w:r w:rsidR="1448F22B" w:rsidRPr="40BE3805">
        <w:rPr>
          <w:sz w:val="20"/>
          <w:szCs w:val="20"/>
        </w:rPr>
        <w:t>internships, etc.</w:t>
      </w:r>
    </w:p>
    <w:p w14:paraId="354C6E68" w14:textId="08596B4D" w:rsidR="40BE3805" w:rsidRDefault="40BE3805" w:rsidP="40BE3805">
      <w:pPr>
        <w:spacing w:after="0"/>
        <w:rPr>
          <w:sz w:val="20"/>
          <w:szCs w:val="20"/>
        </w:rPr>
      </w:pPr>
    </w:p>
    <w:p w14:paraId="7B5863E7" w14:textId="6BC575DD" w:rsidR="40BE3805" w:rsidRDefault="40BE3805" w:rsidP="40BE3805">
      <w:pPr>
        <w:spacing w:after="0"/>
        <w:rPr>
          <w:sz w:val="20"/>
          <w:szCs w:val="20"/>
        </w:rPr>
      </w:pPr>
    </w:p>
    <w:p w14:paraId="1329EBDF" w14:textId="4F75F3F8" w:rsidR="1448F22B" w:rsidRDefault="1448F22B" w:rsidP="40BE3805">
      <w:pPr>
        <w:spacing w:after="0"/>
        <w:rPr>
          <w:sz w:val="20"/>
          <w:szCs w:val="20"/>
        </w:rPr>
      </w:pPr>
      <w:r w:rsidRPr="40BE3805">
        <w:rPr>
          <w:sz w:val="20"/>
          <w:szCs w:val="20"/>
        </w:rPr>
        <w:t>_______</w:t>
      </w:r>
      <w:r>
        <w:tab/>
      </w:r>
      <w:r>
        <w:tab/>
      </w:r>
      <w:r w:rsidRPr="40BE3805">
        <w:rPr>
          <w:sz w:val="20"/>
          <w:szCs w:val="20"/>
        </w:rPr>
        <w:t>Other – please describe:</w:t>
      </w:r>
    </w:p>
    <w:p w14:paraId="46055948" w14:textId="667DA996" w:rsidR="40BE3805" w:rsidRDefault="40BE3805" w:rsidP="40BE3805">
      <w:pPr>
        <w:spacing w:after="0"/>
        <w:rPr>
          <w:sz w:val="20"/>
          <w:szCs w:val="20"/>
        </w:rPr>
      </w:pPr>
    </w:p>
    <w:p w14:paraId="19B66A27" w14:textId="0832BD5A" w:rsidR="40BE3805" w:rsidRDefault="40BE3805" w:rsidP="40BE3805">
      <w:pPr>
        <w:spacing w:after="0"/>
        <w:rPr>
          <w:sz w:val="20"/>
          <w:szCs w:val="20"/>
        </w:rPr>
      </w:pPr>
    </w:p>
    <w:p w14:paraId="27C5F231" w14:textId="5CF1F333" w:rsidR="1448F22B" w:rsidRDefault="1448F22B" w:rsidP="40BE3805">
      <w:pPr>
        <w:spacing w:after="0"/>
        <w:rPr>
          <w:sz w:val="20"/>
          <w:szCs w:val="20"/>
        </w:rPr>
      </w:pPr>
      <w:r w:rsidRPr="40BE3805">
        <w:rPr>
          <w:sz w:val="20"/>
          <w:szCs w:val="20"/>
        </w:rPr>
        <w:t>Please describe what your intentions are regarding returning to Jones County after completing post-secondary education.  W</w:t>
      </w:r>
      <w:r w:rsidR="76CD3691" w:rsidRPr="40BE3805">
        <w:rPr>
          <w:sz w:val="20"/>
          <w:szCs w:val="20"/>
        </w:rPr>
        <w:t>hat factors will you consider in making that decision of whether you will return or not?  (200 words or less)</w:t>
      </w:r>
    </w:p>
    <w:p w14:paraId="762931CA" w14:textId="6642DB2F" w:rsidR="40BE3805" w:rsidRDefault="40BE3805" w:rsidP="40BE3805">
      <w:pPr>
        <w:spacing w:after="0"/>
        <w:rPr>
          <w:sz w:val="20"/>
          <w:szCs w:val="20"/>
        </w:rPr>
      </w:pPr>
    </w:p>
    <w:p w14:paraId="2EE1EF83" w14:textId="15946418" w:rsidR="183E6F45" w:rsidRDefault="183E6F45" w:rsidP="40BE3805">
      <w:pPr>
        <w:spacing w:after="0"/>
        <w:rPr>
          <w:sz w:val="20"/>
          <w:szCs w:val="20"/>
        </w:rPr>
      </w:pPr>
    </w:p>
    <w:p w14:paraId="37EA7AA4" w14:textId="5C489B28" w:rsidR="40BE3805" w:rsidRDefault="40BE3805" w:rsidP="40BE3805">
      <w:pPr>
        <w:spacing w:after="0"/>
        <w:rPr>
          <w:sz w:val="20"/>
          <w:szCs w:val="20"/>
        </w:rPr>
      </w:pPr>
    </w:p>
    <w:p w14:paraId="2140B173" w14:textId="7BF30665" w:rsidR="40BE3805" w:rsidRDefault="40BE3805" w:rsidP="40BE3805">
      <w:pPr>
        <w:spacing w:after="0"/>
        <w:rPr>
          <w:sz w:val="20"/>
          <w:szCs w:val="20"/>
        </w:rPr>
      </w:pPr>
    </w:p>
    <w:p w14:paraId="18B7540D" w14:textId="77777777" w:rsidR="00087751" w:rsidRDefault="00087751" w:rsidP="00087751">
      <w:pPr>
        <w:spacing w:after="0"/>
        <w:rPr>
          <w:sz w:val="20"/>
          <w:szCs w:val="20"/>
        </w:rPr>
      </w:pPr>
    </w:p>
    <w:p w14:paraId="08368141" w14:textId="77777777" w:rsidR="00087751" w:rsidRDefault="00087751" w:rsidP="00087751">
      <w:pPr>
        <w:spacing w:after="0"/>
        <w:rPr>
          <w:sz w:val="20"/>
          <w:szCs w:val="20"/>
        </w:rPr>
      </w:pPr>
    </w:p>
    <w:p w14:paraId="2E096192" w14:textId="77777777" w:rsidR="00087751" w:rsidRDefault="00087751" w:rsidP="00087751">
      <w:pPr>
        <w:spacing w:after="0"/>
        <w:rPr>
          <w:sz w:val="20"/>
          <w:szCs w:val="20"/>
        </w:rPr>
      </w:pPr>
    </w:p>
    <w:p w14:paraId="38F0F867" w14:textId="77777777" w:rsidR="00087751" w:rsidRDefault="00087751" w:rsidP="00087751">
      <w:pPr>
        <w:spacing w:after="0"/>
        <w:rPr>
          <w:sz w:val="20"/>
          <w:szCs w:val="20"/>
        </w:rPr>
      </w:pPr>
    </w:p>
    <w:p w14:paraId="0F766382" w14:textId="77777777" w:rsidR="00087751" w:rsidRDefault="00087751" w:rsidP="00087751">
      <w:pPr>
        <w:spacing w:after="0"/>
        <w:rPr>
          <w:sz w:val="20"/>
          <w:szCs w:val="20"/>
        </w:rPr>
      </w:pPr>
      <w:r>
        <w:rPr>
          <w:sz w:val="20"/>
          <w:szCs w:val="20"/>
        </w:rPr>
        <w:t>School clubs/activities:</w:t>
      </w:r>
    </w:p>
    <w:p w14:paraId="4BD42EC5" w14:textId="77777777" w:rsidR="00087751" w:rsidRDefault="00087751" w:rsidP="00087751">
      <w:pPr>
        <w:spacing w:after="0"/>
        <w:rPr>
          <w:sz w:val="20"/>
          <w:szCs w:val="20"/>
        </w:rPr>
      </w:pPr>
    </w:p>
    <w:p w14:paraId="26130C6A" w14:textId="77777777" w:rsidR="00087751" w:rsidRDefault="00087751" w:rsidP="00087751">
      <w:pPr>
        <w:spacing w:after="0"/>
        <w:rPr>
          <w:sz w:val="20"/>
          <w:szCs w:val="20"/>
        </w:rPr>
      </w:pPr>
    </w:p>
    <w:p w14:paraId="43D017F9" w14:textId="77777777" w:rsidR="00087751" w:rsidRDefault="00087751" w:rsidP="00087751">
      <w:pPr>
        <w:spacing w:after="0"/>
        <w:rPr>
          <w:sz w:val="20"/>
          <w:szCs w:val="20"/>
        </w:rPr>
      </w:pPr>
    </w:p>
    <w:p w14:paraId="213480A7" w14:textId="77777777" w:rsidR="00087751" w:rsidRDefault="00087751" w:rsidP="00087751">
      <w:pPr>
        <w:spacing w:after="0"/>
        <w:rPr>
          <w:sz w:val="20"/>
          <w:szCs w:val="20"/>
        </w:rPr>
      </w:pPr>
    </w:p>
    <w:p w14:paraId="3818015A" w14:textId="09EBEF6F" w:rsidR="730FE8C4" w:rsidRDefault="730FE8C4" w:rsidP="730FE8C4">
      <w:pPr>
        <w:spacing w:after="0"/>
        <w:rPr>
          <w:sz w:val="20"/>
          <w:szCs w:val="20"/>
        </w:rPr>
      </w:pPr>
    </w:p>
    <w:p w14:paraId="09A0B5BC" w14:textId="227C7B8E" w:rsidR="730FE8C4" w:rsidRDefault="730FE8C4" w:rsidP="730FE8C4">
      <w:pPr>
        <w:spacing w:after="0"/>
        <w:rPr>
          <w:sz w:val="20"/>
          <w:szCs w:val="20"/>
        </w:rPr>
      </w:pPr>
    </w:p>
    <w:p w14:paraId="48DCD3F4" w14:textId="2FA616D0" w:rsidR="730FE8C4" w:rsidRDefault="730FE8C4" w:rsidP="730FE8C4">
      <w:pPr>
        <w:spacing w:after="0"/>
        <w:rPr>
          <w:sz w:val="20"/>
          <w:szCs w:val="20"/>
        </w:rPr>
      </w:pPr>
    </w:p>
    <w:p w14:paraId="76384E4C" w14:textId="77777777" w:rsidR="00087751" w:rsidRDefault="00087751" w:rsidP="00087751">
      <w:pPr>
        <w:spacing w:after="0"/>
        <w:rPr>
          <w:sz w:val="20"/>
          <w:szCs w:val="20"/>
        </w:rPr>
      </w:pPr>
    </w:p>
    <w:p w14:paraId="6920AC53" w14:textId="77777777" w:rsidR="00087751" w:rsidRDefault="00087751" w:rsidP="00087751">
      <w:pPr>
        <w:spacing w:after="0"/>
        <w:rPr>
          <w:sz w:val="20"/>
          <w:szCs w:val="20"/>
        </w:rPr>
      </w:pPr>
      <w:r w:rsidRPr="730FE8C4">
        <w:rPr>
          <w:sz w:val="20"/>
          <w:szCs w:val="20"/>
        </w:rPr>
        <w:t>Special awards or honors that you have received:</w:t>
      </w:r>
    </w:p>
    <w:p w14:paraId="1736F4A6" w14:textId="39DC811C" w:rsidR="730FE8C4" w:rsidRDefault="730FE8C4" w:rsidP="730FE8C4">
      <w:pPr>
        <w:spacing w:after="0"/>
        <w:rPr>
          <w:sz w:val="20"/>
          <w:szCs w:val="20"/>
        </w:rPr>
      </w:pPr>
    </w:p>
    <w:p w14:paraId="6F56AAFD" w14:textId="41EBA650" w:rsidR="730FE8C4" w:rsidRDefault="730FE8C4" w:rsidP="730FE8C4">
      <w:pPr>
        <w:spacing w:after="0"/>
        <w:rPr>
          <w:sz w:val="20"/>
          <w:szCs w:val="20"/>
        </w:rPr>
      </w:pPr>
    </w:p>
    <w:p w14:paraId="52C7212A" w14:textId="7AC3B6FD" w:rsidR="730FE8C4" w:rsidRDefault="730FE8C4" w:rsidP="730FE8C4">
      <w:pPr>
        <w:spacing w:after="0"/>
        <w:rPr>
          <w:sz w:val="20"/>
          <w:szCs w:val="20"/>
        </w:rPr>
      </w:pPr>
    </w:p>
    <w:p w14:paraId="1A13C4B0" w14:textId="3DD5960E" w:rsidR="730FE8C4" w:rsidRDefault="730FE8C4" w:rsidP="730FE8C4">
      <w:pPr>
        <w:spacing w:after="0"/>
        <w:rPr>
          <w:sz w:val="20"/>
          <w:szCs w:val="20"/>
        </w:rPr>
      </w:pPr>
    </w:p>
    <w:p w14:paraId="6417B884" w14:textId="16E1BF72" w:rsidR="730FE8C4" w:rsidRDefault="730FE8C4" w:rsidP="730FE8C4">
      <w:pPr>
        <w:spacing w:after="0"/>
        <w:rPr>
          <w:sz w:val="20"/>
          <w:szCs w:val="20"/>
        </w:rPr>
      </w:pPr>
    </w:p>
    <w:p w14:paraId="783120C2" w14:textId="1A3B2D72" w:rsidR="730FE8C4" w:rsidRDefault="730FE8C4" w:rsidP="730FE8C4">
      <w:pPr>
        <w:spacing w:after="0"/>
        <w:rPr>
          <w:sz w:val="20"/>
          <w:szCs w:val="20"/>
        </w:rPr>
      </w:pPr>
    </w:p>
    <w:p w14:paraId="51D77E9B" w14:textId="0173E406" w:rsidR="6F826A57" w:rsidRDefault="6F826A57" w:rsidP="730FE8C4">
      <w:pPr>
        <w:spacing w:after="0"/>
        <w:rPr>
          <w:sz w:val="20"/>
          <w:szCs w:val="20"/>
        </w:rPr>
      </w:pPr>
      <w:r w:rsidRPr="0D05185C">
        <w:rPr>
          <w:sz w:val="20"/>
          <w:szCs w:val="20"/>
        </w:rPr>
        <w:t>Please submit a letter of recommendation from a community member that can address you</w:t>
      </w:r>
      <w:r w:rsidR="786E9E52" w:rsidRPr="0D05185C">
        <w:rPr>
          <w:sz w:val="20"/>
          <w:szCs w:val="20"/>
        </w:rPr>
        <w:t xml:space="preserve">r </w:t>
      </w:r>
      <w:r w:rsidR="1D445CB8" w:rsidRPr="0D05185C">
        <w:rPr>
          <w:sz w:val="20"/>
          <w:szCs w:val="20"/>
        </w:rPr>
        <w:t xml:space="preserve">commitment to community service.  We prefer that this NOT be a teacher or other person associated with </w:t>
      </w:r>
      <w:r w:rsidR="1489FE87" w:rsidRPr="0D05185C">
        <w:rPr>
          <w:sz w:val="20"/>
          <w:szCs w:val="20"/>
        </w:rPr>
        <w:t xml:space="preserve">your school.  Suggestions would be a club leader like 4-H, Church/Religious Leader, </w:t>
      </w:r>
      <w:r w:rsidR="62CE113F" w:rsidRPr="0D05185C">
        <w:rPr>
          <w:sz w:val="20"/>
          <w:szCs w:val="20"/>
        </w:rPr>
        <w:t>Arts &amp; Performance Director</w:t>
      </w:r>
      <w:r w:rsidR="2B77162A" w:rsidRPr="0D05185C">
        <w:rPr>
          <w:sz w:val="20"/>
          <w:szCs w:val="20"/>
        </w:rPr>
        <w:t xml:space="preserve">, </w:t>
      </w:r>
      <w:r w:rsidR="54AF96E8" w:rsidRPr="0D05185C">
        <w:rPr>
          <w:sz w:val="20"/>
          <w:szCs w:val="20"/>
        </w:rPr>
        <w:t>Civic Organization Leader (</w:t>
      </w:r>
      <w:r w:rsidR="613B7916" w:rsidRPr="0D05185C">
        <w:rPr>
          <w:sz w:val="20"/>
          <w:szCs w:val="20"/>
        </w:rPr>
        <w:t xml:space="preserve">e.g. </w:t>
      </w:r>
      <w:r w:rsidR="62CE113F" w:rsidRPr="0D05185C">
        <w:rPr>
          <w:sz w:val="20"/>
          <w:szCs w:val="20"/>
        </w:rPr>
        <w:t>Chamber, Rotary, Lions</w:t>
      </w:r>
      <w:r w:rsidR="4B2FD71B" w:rsidRPr="0D05185C">
        <w:rPr>
          <w:sz w:val="20"/>
          <w:szCs w:val="20"/>
        </w:rPr>
        <w:t>, etc</w:t>
      </w:r>
      <w:r w:rsidR="2D94BEA4" w:rsidRPr="0D05185C">
        <w:rPr>
          <w:sz w:val="20"/>
          <w:szCs w:val="20"/>
        </w:rPr>
        <w:t>)</w:t>
      </w:r>
      <w:r w:rsidR="7464487A" w:rsidRPr="0D05185C">
        <w:rPr>
          <w:sz w:val="20"/>
          <w:szCs w:val="20"/>
        </w:rPr>
        <w:t xml:space="preserve"> or other Non-Profit Leader (</w:t>
      </w:r>
      <w:r w:rsidR="579BB4DA" w:rsidRPr="0D05185C">
        <w:rPr>
          <w:sz w:val="20"/>
          <w:szCs w:val="20"/>
        </w:rPr>
        <w:t xml:space="preserve">e.g. </w:t>
      </w:r>
      <w:r w:rsidR="7464487A" w:rsidRPr="0D05185C">
        <w:rPr>
          <w:sz w:val="20"/>
          <w:szCs w:val="20"/>
        </w:rPr>
        <w:t xml:space="preserve">American Heart Association, </w:t>
      </w:r>
      <w:r w:rsidR="17DBEE4C" w:rsidRPr="0D05185C">
        <w:rPr>
          <w:sz w:val="20"/>
          <w:szCs w:val="20"/>
        </w:rPr>
        <w:t>Red Cross, Camp Courageous or other Camp).</w:t>
      </w:r>
    </w:p>
    <w:p w14:paraId="257FC997" w14:textId="77777777" w:rsidR="00087751" w:rsidRDefault="00087751" w:rsidP="00087751">
      <w:pPr>
        <w:spacing w:after="0"/>
        <w:rPr>
          <w:sz w:val="20"/>
          <w:szCs w:val="20"/>
        </w:rPr>
      </w:pPr>
    </w:p>
    <w:p w14:paraId="33239442" w14:textId="77777777" w:rsidR="0069432B" w:rsidRPr="00E102F0" w:rsidRDefault="0069432B" w:rsidP="000A2A0A">
      <w:pPr>
        <w:rPr>
          <w:rFonts w:ascii="Times New Roman" w:hAnsi="Times New Roman" w:cs="Times New Roman"/>
        </w:rPr>
      </w:pPr>
    </w:p>
    <w:sectPr w:rsidR="0069432B" w:rsidRPr="00E102F0" w:rsidSect="000A2A0A">
      <w:headerReference w:type="default" r:id="rId7"/>
      <w:footerReference w:type="even" r:id="rId8"/>
      <w:footerReference w:type="default" r:id="rId9"/>
      <w:type w:val="continuous"/>
      <w:pgSz w:w="12240" w:h="15840"/>
      <w:pgMar w:top="1874" w:right="1440" w:bottom="1440" w:left="1440" w:header="576" w:footer="4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C5B30" w14:textId="77777777" w:rsidR="00D75AAA" w:rsidRDefault="00D75AAA" w:rsidP="00C03E74">
      <w:r>
        <w:separator/>
      </w:r>
    </w:p>
  </w:endnote>
  <w:endnote w:type="continuationSeparator" w:id="0">
    <w:p w14:paraId="5D86F718" w14:textId="77777777" w:rsidR="00D75AAA" w:rsidRDefault="00D75AAA" w:rsidP="00C0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OOK OBLIQUE">
    <w:charset w:val="00"/>
    <w:family w:val="auto"/>
    <w:pitch w:val="variable"/>
    <w:sig w:usb0="800000AF" w:usb1="5000204A" w:usb2="00000000" w:usb3="00000000" w:csb0="0000009B" w:csb1="00000000"/>
  </w:font>
  <w:font w:name="AVENIR LIGHT OBLIQUE"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803586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4FC88F" w14:textId="2D6CCCF9" w:rsidR="0077079A" w:rsidRDefault="0077079A" w:rsidP="0057797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2EC1BD" w14:textId="77777777" w:rsidR="0077079A" w:rsidRDefault="0077079A" w:rsidP="007707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829745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8C32FC" w14:textId="6E7F8307" w:rsidR="0077079A" w:rsidRDefault="0077079A" w:rsidP="0057797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376D4B0" w14:textId="2B78A672" w:rsidR="00C03E74" w:rsidRPr="00785E0B" w:rsidRDefault="00C03E74" w:rsidP="0077079A">
    <w:pPr>
      <w:pStyle w:val="Footer"/>
      <w:ind w:right="360"/>
      <w:rPr>
        <w:i/>
        <w:iCs/>
        <w:color w:val="005DAC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F8E69" w14:textId="77777777" w:rsidR="00D75AAA" w:rsidRDefault="00D75AAA" w:rsidP="00C03E74">
      <w:r>
        <w:separator/>
      </w:r>
    </w:p>
  </w:footnote>
  <w:footnote w:type="continuationSeparator" w:id="0">
    <w:p w14:paraId="3D7607AD" w14:textId="77777777" w:rsidR="00D75AAA" w:rsidRDefault="00D75AAA" w:rsidP="00C03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7DBFE" w14:textId="7D033A9F" w:rsidR="00F928CB" w:rsidRDefault="00706760" w:rsidP="00FD3B7E">
    <w:pPr>
      <w:pStyle w:val="Header"/>
      <w:jc w:val="right"/>
      <w:rPr>
        <w:color w:val="57078C"/>
      </w:rPr>
    </w:pPr>
    <w:r>
      <w:rPr>
        <w:noProof/>
        <w:color w:val="576432"/>
      </w:rPr>
      <w:drawing>
        <wp:anchor distT="0" distB="0" distL="114300" distR="114300" simplePos="0" relativeHeight="251660288" behindDoc="0" locked="0" layoutInCell="1" allowOverlap="1" wp14:anchorId="4FAB00B9" wp14:editId="513F31D3">
          <wp:simplePos x="0" y="0"/>
          <wp:positionH relativeFrom="column">
            <wp:posOffset>-146360</wp:posOffset>
          </wp:positionH>
          <wp:positionV relativeFrom="paragraph">
            <wp:posOffset>-149400</wp:posOffset>
          </wp:positionV>
          <wp:extent cx="2077085" cy="1097280"/>
          <wp:effectExtent l="0" t="0" r="0" b="0"/>
          <wp:wrapNone/>
          <wp:docPr id="7" name="Picture 7" descr="A picture containing text,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boo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085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1E5706" w14:textId="28CB0EFA" w:rsidR="00FD3B7E" w:rsidRPr="00487EEB" w:rsidRDefault="00D81E4E" w:rsidP="00FD3B7E">
    <w:pPr>
      <w:pStyle w:val="Header"/>
      <w:jc w:val="right"/>
      <w:rPr>
        <w:color w:val="F26649"/>
      </w:rPr>
    </w:pPr>
    <w:r w:rsidRPr="00487EEB">
      <w:rPr>
        <w:noProof/>
        <w:color w:val="F2664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EF85CF" wp14:editId="3313C652">
              <wp:simplePos x="0" y="0"/>
              <wp:positionH relativeFrom="column">
                <wp:posOffset>-462915</wp:posOffset>
              </wp:positionH>
              <wp:positionV relativeFrom="margin">
                <wp:posOffset>-895968</wp:posOffset>
              </wp:positionV>
              <wp:extent cx="0" cy="9418320"/>
              <wp:effectExtent l="25400" t="0" r="38100" b="431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418320"/>
                      </a:xfrm>
                      <a:prstGeom prst="line">
                        <a:avLst/>
                      </a:prstGeom>
                      <a:ln w="57150">
                        <a:solidFill>
                          <a:srgbClr val="F2664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" o:spid="_x0000_s1026" strokecolor="#f26649" strokeweight="4.5pt" from="-36.45pt,-70.55pt" to="-36.45pt,671.05pt" w14:anchorId="401D7C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">
              <v:stroke joinstyle="miter"/>
              <w10:wrap anchory="margin"/>
            </v:line>
          </w:pict>
        </mc:Fallback>
      </mc:AlternateContent>
    </w:r>
    <w:r w:rsidR="009B1FD5">
      <w:rPr>
        <w:color w:val="F26649"/>
      </w:rPr>
      <w:t>700 Locust St., Suite 195, Dubuque, IA 52001</w:t>
    </w:r>
  </w:p>
  <w:p w14:paraId="4B6295AC" w14:textId="3ED142FA" w:rsidR="00C03E74" w:rsidRPr="00767FB8" w:rsidRDefault="686A4F3E" w:rsidP="686A4F3E">
    <w:pPr>
      <w:pStyle w:val="Header"/>
      <w:tabs>
        <w:tab w:val="left" w:pos="8910"/>
      </w:tabs>
      <w:jc w:val="right"/>
      <w:rPr>
        <w:color w:val="576432"/>
        <w:lang w:val="en-US"/>
      </w:rPr>
    </w:pPr>
    <w:r w:rsidRPr="686A4F3E">
      <w:rPr>
        <w:color w:val="F26649"/>
        <w:lang w:val="en-US"/>
      </w:rPr>
      <w:t>319.481.9182 | dbqfoundation.org/jccf</w:t>
    </w:r>
  </w:p>
  <w:p w14:paraId="5FAFD99D" w14:textId="77777777" w:rsidR="00510DD2" w:rsidRDefault="00510DD2" w:rsidP="00FD3B7E">
    <w:pPr>
      <w:pStyle w:val="Header"/>
      <w:jc w:val="right"/>
      <w:rPr>
        <w:color w:val="005DAC"/>
      </w:rPr>
    </w:pPr>
  </w:p>
  <w:p w14:paraId="69184E94" w14:textId="77777777" w:rsidR="00510DD2" w:rsidRPr="00785E0B" w:rsidRDefault="00510DD2" w:rsidP="00FD3B7E">
    <w:pPr>
      <w:pStyle w:val="Header"/>
      <w:jc w:val="right"/>
      <w:rPr>
        <w:color w:val="005DA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B7015"/>
    <w:multiLevelType w:val="hybridMultilevel"/>
    <w:tmpl w:val="C82A8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113C"/>
    <w:multiLevelType w:val="hybridMultilevel"/>
    <w:tmpl w:val="8E36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07E9"/>
    <w:multiLevelType w:val="hybridMultilevel"/>
    <w:tmpl w:val="966C4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B782A"/>
    <w:multiLevelType w:val="hybridMultilevel"/>
    <w:tmpl w:val="966C4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D434C"/>
    <w:multiLevelType w:val="hybridMultilevel"/>
    <w:tmpl w:val="C82A8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002653">
    <w:abstractNumId w:val="1"/>
  </w:num>
  <w:num w:numId="2" w16cid:durableId="1758625291">
    <w:abstractNumId w:val="4"/>
  </w:num>
  <w:num w:numId="3" w16cid:durableId="1549681891">
    <w:abstractNumId w:val="2"/>
  </w:num>
  <w:num w:numId="4" w16cid:durableId="1206990197">
    <w:abstractNumId w:val="0"/>
  </w:num>
  <w:num w:numId="5" w16cid:durableId="565261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98"/>
    <w:rsid w:val="000119C1"/>
    <w:rsid w:val="00050DAF"/>
    <w:rsid w:val="00087751"/>
    <w:rsid w:val="00090961"/>
    <w:rsid w:val="000A2A0A"/>
    <w:rsid w:val="000B0297"/>
    <w:rsid w:val="000B23FC"/>
    <w:rsid w:val="00106BDC"/>
    <w:rsid w:val="00110531"/>
    <w:rsid w:val="00126D6D"/>
    <w:rsid w:val="00144C51"/>
    <w:rsid w:val="0015280E"/>
    <w:rsid w:val="0017641B"/>
    <w:rsid w:val="001864C4"/>
    <w:rsid w:val="001F7528"/>
    <w:rsid w:val="0021780B"/>
    <w:rsid w:val="00237B44"/>
    <w:rsid w:val="00310756"/>
    <w:rsid w:val="00333B98"/>
    <w:rsid w:val="00363C8C"/>
    <w:rsid w:val="003D365A"/>
    <w:rsid w:val="003F4FA2"/>
    <w:rsid w:val="004646DF"/>
    <w:rsid w:val="004675D5"/>
    <w:rsid w:val="00487EEB"/>
    <w:rsid w:val="004B05DD"/>
    <w:rsid w:val="005005C4"/>
    <w:rsid w:val="00504414"/>
    <w:rsid w:val="00510DD2"/>
    <w:rsid w:val="00522E25"/>
    <w:rsid w:val="005506F6"/>
    <w:rsid w:val="00574398"/>
    <w:rsid w:val="005A1D8C"/>
    <w:rsid w:val="005D4971"/>
    <w:rsid w:val="005F41B9"/>
    <w:rsid w:val="0060564C"/>
    <w:rsid w:val="00607112"/>
    <w:rsid w:val="00620D73"/>
    <w:rsid w:val="0062455C"/>
    <w:rsid w:val="00635D24"/>
    <w:rsid w:val="00646EA5"/>
    <w:rsid w:val="006730DE"/>
    <w:rsid w:val="00683E8D"/>
    <w:rsid w:val="006913B0"/>
    <w:rsid w:val="0069432B"/>
    <w:rsid w:val="006E69F4"/>
    <w:rsid w:val="0070564B"/>
    <w:rsid w:val="0070642F"/>
    <w:rsid w:val="00706760"/>
    <w:rsid w:val="00756FF6"/>
    <w:rsid w:val="00767FB8"/>
    <w:rsid w:val="0077079A"/>
    <w:rsid w:val="00770C7F"/>
    <w:rsid w:val="00785E0B"/>
    <w:rsid w:val="007F26DB"/>
    <w:rsid w:val="00810A25"/>
    <w:rsid w:val="008229E0"/>
    <w:rsid w:val="00843030"/>
    <w:rsid w:val="00881E2E"/>
    <w:rsid w:val="0089265C"/>
    <w:rsid w:val="008975D1"/>
    <w:rsid w:val="008A516A"/>
    <w:rsid w:val="008C0E55"/>
    <w:rsid w:val="008D0F73"/>
    <w:rsid w:val="008F71B4"/>
    <w:rsid w:val="00902909"/>
    <w:rsid w:val="00902FEC"/>
    <w:rsid w:val="0096590F"/>
    <w:rsid w:val="00987B8C"/>
    <w:rsid w:val="009B1FD5"/>
    <w:rsid w:val="009E7A85"/>
    <w:rsid w:val="009F2433"/>
    <w:rsid w:val="00A91C83"/>
    <w:rsid w:val="00A95EAC"/>
    <w:rsid w:val="00B14CCA"/>
    <w:rsid w:val="00B1CBFF"/>
    <w:rsid w:val="00B33A6C"/>
    <w:rsid w:val="00B537E9"/>
    <w:rsid w:val="00B548BC"/>
    <w:rsid w:val="00B76E24"/>
    <w:rsid w:val="00BA1735"/>
    <w:rsid w:val="00BB1A0B"/>
    <w:rsid w:val="00BF0F21"/>
    <w:rsid w:val="00BF4AC5"/>
    <w:rsid w:val="00C00797"/>
    <w:rsid w:val="00C03E74"/>
    <w:rsid w:val="00C070DA"/>
    <w:rsid w:val="00C119DF"/>
    <w:rsid w:val="00C20206"/>
    <w:rsid w:val="00C4594F"/>
    <w:rsid w:val="00C55134"/>
    <w:rsid w:val="00C74557"/>
    <w:rsid w:val="00C83DFC"/>
    <w:rsid w:val="00CD6470"/>
    <w:rsid w:val="00D15133"/>
    <w:rsid w:val="00D3215B"/>
    <w:rsid w:val="00D50593"/>
    <w:rsid w:val="00D51B55"/>
    <w:rsid w:val="00D60CE3"/>
    <w:rsid w:val="00D75AAA"/>
    <w:rsid w:val="00D81E4E"/>
    <w:rsid w:val="00E102F0"/>
    <w:rsid w:val="00E173F0"/>
    <w:rsid w:val="00E5777A"/>
    <w:rsid w:val="00E83355"/>
    <w:rsid w:val="00ED290F"/>
    <w:rsid w:val="00EE537D"/>
    <w:rsid w:val="00F63D12"/>
    <w:rsid w:val="00F928CB"/>
    <w:rsid w:val="00FD3B7E"/>
    <w:rsid w:val="00FD3E25"/>
    <w:rsid w:val="015B02CB"/>
    <w:rsid w:val="03C87291"/>
    <w:rsid w:val="04A3BEB4"/>
    <w:rsid w:val="04CD006B"/>
    <w:rsid w:val="059B0238"/>
    <w:rsid w:val="08034785"/>
    <w:rsid w:val="0922B9DD"/>
    <w:rsid w:val="0A7FD512"/>
    <w:rsid w:val="0C559219"/>
    <w:rsid w:val="0D05185C"/>
    <w:rsid w:val="0EC0FCBD"/>
    <w:rsid w:val="1163D409"/>
    <w:rsid w:val="11B327AF"/>
    <w:rsid w:val="140FFB6F"/>
    <w:rsid w:val="1448F22B"/>
    <w:rsid w:val="1457F86B"/>
    <w:rsid w:val="147EDA8B"/>
    <w:rsid w:val="1489FE87"/>
    <w:rsid w:val="15D951A0"/>
    <w:rsid w:val="16CFE1F1"/>
    <w:rsid w:val="177AFA42"/>
    <w:rsid w:val="17DBEE4C"/>
    <w:rsid w:val="183E6F45"/>
    <w:rsid w:val="1A5A7B1D"/>
    <w:rsid w:val="1C3051E6"/>
    <w:rsid w:val="1C738324"/>
    <w:rsid w:val="1D445CB8"/>
    <w:rsid w:val="204C5D59"/>
    <w:rsid w:val="211755AE"/>
    <w:rsid w:val="213F8E14"/>
    <w:rsid w:val="21F5FDC6"/>
    <w:rsid w:val="23D004E9"/>
    <w:rsid w:val="246D8311"/>
    <w:rsid w:val="25A49688"/>
    <w:rsid w:val="29D2D686"/>
    <w:rsid w:val="29EF543E"/>
    <w:rsid w:val="2B77162A"/>
    <w:rsid w:val="2D94BEA4"/>
    <w:rsid w:val="2F39375F"/>
    <w:rsid w:val="300E774D"/>
    <w:rsid w:val="30CF2E21"/>
    <w:rsid w:val="33598888"/>
    <w:rsid w:val="3584174E"/>
    <w:rsid w:val="3ABA0677"/>
    <w:rsid w:val="3B88E788"/>
    <w:rsid w:val="40BC7B18"/>
    <w:rsid w:val="40BE3805"/>
    <w:rsid w:val="40DCBEBF"/>
    <w:rsid w:val="42DECE9B"/>
    <w:rsid w:val="43C423EC"/>
    <w:rsid w:val="43F6A136"/>
    <w:rsid w:val="447ED15B"/>
    <w:rsid w:val="452E3349"/>
    <w:rsid w:val="454EEF0E"/>
    <w:rsid w:val="45B985C9"/>
    <w:rsid w:val="48D8AECE"/>
    <w:rsid w:val="4A077EEF"/>
    <w:rsid w:val="4B2FD71B"/>
    <w:rsid w:val="4D938D80"/>
    <w:rsid w:val="541C9EE0"/>
    <w:rsid w:val="54AF96E8"/>
    <w:rsid w:val="55887FEC"/>
    <w:rsid w:val="559993BC"/>
    <w:rsid w:val="579BB4DA"/>
    <w:rsid w:val="58A94D39"/>
    <w:rsid w:val="5955C14F"/>
    <w:rsid w:val="5A727270"/>
    <w:rsid w:val="5A865571"/>
    <w:rsid w:val="5DB5E7EE"/>
    <w:rsid w:val="5F797CAC"/>
    <w:rsid w:val="613B7916"/>
    <w:rsid w:val="62CE113F"/>
    <w:rsid w:val="686A4F3E"/>
    <w:rsid w:val="69C78E1E"/>
    <w:rsid w:val="6A177535"/>
    <w:rsid w:val="6CC50C41"/>
    <w:rsid w:val="6DBF5AF2"/>
    <w:rsid w:val="6EE0227B"/>
    <w:rsid w:val="6F826A57"/>
    <w:rsid w:val="71005F2D"/>
    <w:rsid w:val="730FE8C4"/>
    <w:rsid w:val="7464487A"/>
    <w:rsid w:val="76CD3691"/>
    <w:rsid w:val="786E9E52"/>
    <w:rsid w:val="7F99A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5A91E"/>
  <w15:chartTrackingRefBased/>
  <w15:docId w15:val="{2FD53895-E980-8249-8CB4-07C6915D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Helvetica Neue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470"/>
    <w:pPr>
      <w:spacing w:after="120"/>
    </w:pPr>
    <w:rPr>
      <w:rFonts w:ascii="Avenir Book" w:eastAsiaTheme="minorHAnsi" w:hAnsi="Avenir Book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2455C"/>
    <w:pPr>
      <w:keepNext/>
      <w:keepLines/>
      <w:spacing w:after="0"/>
      <w:outlineLvl w:val="0"/>
    </w:pPr>
    <w:rPr>
      <w:rFonts w:ascii="Avenir Medium" w:eastAsiaTheme="majorEastAsia" w:hAnsi="Avenir Medium" w:cstheme="majorBidi"/>
      <w:color w:val="171717" w:themeColor="background2" w:themeShade="1A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7079A"/>
    <w:pPr>
      <w:keepNext/>
      <w:keepLines/>
      <w:spacing w:after="0"/>
      <w:outlineLvl w:val="1"/>
    </w:pPr>
    <w:rPr>
      <w:rFonts w:ascii="Avenir Heavy" w:eastAsiaTheme="majorEastAsia" w:hAnsi="Avenir Heavy" w:cstheme="majorBidi"/>
      <w:b/>
      <w:color w:val="3B3838" w:themeColor="background2" w:themeShade="40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7079A"/>
    <w:pPr>
      <w:keepNext/>
      <w:keepLines/>
      <w:spacing w:before="280" w:after="240"/>
      <w:outlineLvl w:val="2"/>
    </w:pPr>
    <w:rPr>
      <w:rFonts w:ascii="Avenir Medium" w:eastAsiaTheme="majorEastAsia" w:hAnsi="Avenir Medium"/>
      <w:color w:val="3B3838" w:themeColor="background2" w:themeShade="40"/>
      <w:sz w:val="24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D290F"/>
    <w:pPr>
      <w:keepNext/>
      <w:keepLines/>
      <w:spacing w:after="80"/>
      <w:outlineLvl w:val="3"/>
    </w:pPr>
    <w:rPr>
      <w:rFonts w:eastAsia="Helvetica Neue" w:cs="Helvetica Neue"/>
      <w:color w:val="666666"/>
      <w:sz w:val="2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079A"/>
    <w:rPr>
      <w:rFonts w:ascii="Avenir Heavy" w:eastAsiaTheme="majorEastAsia" w:hAnsi="Avenir Heavy" w:cstheme="majorBidi"/>
      <w:b/>
      <w:color w:val="3B3838" w:themeColor="background2" w:themeShade="4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2455C"/>
    <w:rPr>
      <w:rFonts w:ascii="Avenir Medium" w:eastAsiaTheme="majorEastAsia" w:hAnsi="Avenir Medium" w:cstheme="majorBidi"/>
      <w:color w:val="171717" w:themeColor="background2" w:themeShade="1A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7079A"/>
    <w:rPr>
      <w:rFonts w:ascii="Avenir Medium" w:eastAsiaTheme="majorEastAsia" w:hAnsi="Avenir Medium"/>
      <w:color w:val="3B3838" w:themeColor="background2" w:themeShade="40"/>
      <w:szCs w:val="28"/>
    </w:rPr>
  </w:style>
  <w:style w:type="character" w:styleId="SubtleEmphasis">
    <w:name w:val="Subtle Emphasis"/>
    <w:basedOn w:val="DefaultParagraphFont"/>
    <w:uiPriority w:val="19"/>
    <w:qFormat/>
    <w:rsid w:val="006E69F4"/>
    <w:rPr>
      <w:rFonts w:ascii="AVENIR BOOK OBLIQUE" w:hAnsi="AVENIR BOOK OBLIQUE"/>
      <w:b w:val="0"/>
      <w:i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unhideWhenUsed/>
    <w:rsid w:val="00BA1735"/>
    <w:pPr>
      <w:spacing w:before="360" w:after="360"/>
    </w:pPr>
    <w:rPr>
      <w:rFonts w:ascii="Avenir Heavy" w:eastAsia="Helvetica Neue" w:hAnsi="Avenir Heavy" w:cstheme="minorHAnsi"/>
      <w:b/>
      <w:bCs/>
      <w:caps/>
      <w:sz w:val="20"/>
      <w:u w:val="single"/>
      <w:lang w:val="en"/>
    </w:rPr>
  </w:style>
  <w:style w:type="paragraph" w:styleId="TOC2">
    <w:name w:val="toc 2"/>
    <w:basedOn w:val="Normal"/>
    <w:next w:val="Normal"/>
    <w:autoRedefine/>
    <w:uiPriority w:val="39"/>
    <w:unhideWhenUsed/>
    <w:rsid w:val="00BA1735"/>
    <w:pPr>
      <w:spacing w:after="0"/>
    </w:pPr>
    <w:rPr>
      <w:rFonts w:ascii="Avenir Medium" w:eastAsia="Helvetica Neue" w:hAnsi="Avenir Medium" w:cstheme="minorHAnsi"/>
      <w:bCs/>
      <w:smallCaps/>
      <w:sz w:val="20"/>
      <w:lang w:val="en"/>
    </w:rPr>
  </w:style>
  <w:style w:type="paragraph" w:styleId="TOC3">
    <w:name w:val="toc 3"/>
    <w:basedOn w:val="Normal"/>
    <w:next w:val="Normal"/>
    <w:autoRedefine/>
    <w:uiPriority w:val="39"/>
    <w:unhideWhenUsed/>
    <w:rsid w:val="00BA1735"/>
    <w:pPr>
      <w:spacing w:after="0"/>
    </w:pPr>
    <w:rPr>
      <w:rFonts w:ascii="AVENIR LIGHT OBLIQUE" w:eastAsia="Helvetica Neue" w:hAnsi="AVENIR LIGHT OBLIQUE" w:cstheme="minorHAnsi"/>
      <w:i/>
      <w:smallCaps/>
      <w:sz w:val="20"/>
      <w:lang w:val="en"/>
    </w:rPr>
  </w:style>
  <w:style w:type="character" w:styleId="Emphasis">
    <w:name w:val="Emphasis"/>
    <w:basedOn w:val="DefaultParagraphFont"/>
    <w:uiPriority w:val="20"/>
    <w:qFormat/>
    <w:rsid w:val="004675D5"/>
    <w:rPr>
      <w:rFonts w:ascii="AVENIR LIGHT OBLIQUE" w:hAnsi="AVENIR LIGHT OBLIQUE"/>
      <w:b w:val="0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8D0F73"/>
    <w:pPr>
      <w:framePr w:wrap="around" w:vAnchor="text" w:hAnchor="text" w:y="1"/>
      <w:pBdr>
        <w:top w:val="single" w:sz="4" w:space="10" w:color="F26649"/>
        <w:bottom w:val="single" w:sz="4" w:space="10" w:color="F26649"/>
      </w:pBdr>
      <w:spacing w:before="360" w:after="360"/>
      <w:ind w:left="864" w:right="864"/>
      <w:jc w:val="center"/>
    </w:pPr>
    <w:rPr>
      <w:rFonts w:eastAsia="Helvetica Neue" w:cs="Helvetica Neue"/>
      <w:i/>
      <w:iCs/>
      <w:color w:val="F26649"/>
      <w:sz w:val="20"/>
      <w:szCs w:val="20"/>
      <w:lang w:val="e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F73"/>
    <w:rPr>
      <w:rFonts w:ascii="Avenir Book" w:hAnsi="Avenir Book"/>
      <w:i/>
      <w:iCs/>
      <w:color w:val="F26649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D290F"/>
    <w:rPr>
      <w:rFonts w:ascii="Avenir Book" w:eastAsia="Helvetica Neue" w:hAnsi="Avenir Book" w:cs="Helvetica Neue"/>
      <w:color w:val="666666"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C03E74"/>
    <w:pPr>
      <w:tabs>
        <w:tab w:val="center" w:pos="4680"/>
        <w:tab w:val="right" w:pos="9360"/>
      </w:tabs>
      <w:spacing w:after="0"/>
    </w:pPr>
    <w:rPr>
      <w:rFonts w:eastAsia="Helvetica Neue" w:cs="Helvetica Neue"/>
      <w:sz w:val="20"/>
      <w:szCs w:val="20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C03E74"/>
    <w:rPr>
      <w:rFonts w:ascii="Avenir Book" w:hAnsi="Avenir Book" w:cs="Helvetica Neue"/>
      <w:sz w:val="20"/>
      <w:szCs w:val="20"/>
      <w:lang w:val="en"/>
    </w:rPr>
  </w:style>
  <w:style w:type="paragraph" w:styleId="Footer">
    <w:name w:val="footer"/>
    <w:basedOn w:val="Normal"/>
    <w:link w:val="FooterChar"/>
    <w:uiPriority w:val="99"/>
    <w:unhideWhenUsed/>
    <w:rsid w:val="00C03E74"/>
    <w:pPr>
      <w:tabs>
        <w:tab w:val="center" w:pos="4680"/>
        <w:tab w:val="right" w:pos="9360"/>
      </w:tabs>
      <w:spacing w:after="0"/>
    </w:pPr>
    <w:rPr>
      <w:rFonts w:eastAsia="Helvetica Neue" w:cs="Helvetica Neue"/>
      <w:sz w:val="20"/>
      <w:szCs w:val="20"/>
      <w:lang w:val="en"/>
    </w:rPr>
  </w:style>
  <w:style w:type="character" w:customStyle="1" w:styleId="FooterChar">
    <w:name w:val="Footer Char"/>
    <w:basedOn w:val="DefaultParagraphFont"/>
    <w:link w:val="Footer"/>
    <w:uiPriority w:val="99"/>
    <w:rsid w:val="00C03E74"/>
    <w:rPr>
      <w:rFonts w:ascii="Avenir Book" w:hAnsi="Avenir Book" w:cs="Helvetica Neue"/>
      <w:sz w:val="20"/>
      <w:szCs w:val="20"/>
      <w:lang w:val="en"/>
    </w:rPr>
  </w:style>
  <w:style w:type="character" w:customStyle="1" w:styleId="A3">
    <w:name w:val="A3"/>
    <w:uiPriority w:val="99"/>
    <w:rsid w:val="007F26DB"/>
    <w:rPr>
      <w:rFonts w:cs="Avenir Book"/>
      <w:color w:val="582B82"/>
      <w:sz w:val="20"/>
      <w:szCs w:val="20"/>
    </w:rPr>
  </w:style>
  <w:style w:type="table" w:styleId="TableGrid">
    <w:name w:val="Table Grid"/>
    <w:basedOn w:val="TableNormal"/>
    <w:uiPriority w:val="39"/>
    <w:rsid w:val="00770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0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79A"/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79A"/>
    <w:rPr>
      <w:rFonts w:eastAsiaTheme="minorHAnsi"/>
      <w:sz w:val="20"/>
      <w:szCs w:val="20"/>
    </w:rPr>
  </w:style>
  <w:style w:type="paragraph" w:styleId="NoSpacing">
    <w:name w:val="No Spacing"/>
    <w:uiPriority w:val="1"/>
    <w:qFormat/>
    <w:rsid w:val="0077079A"/>
    <w:rPr>
      <w:rFonts w:ascii="Avenir Book" w:eastAsiaTheme="minorHAnsi" w:hAnsi="Avenir Book"/>
      <w:sz w:val="22"/>
      <w:szCs w:val="22"/>
    </w:rPr>
  </w:style>
  <w:style w:type="table" w:styleId="GridTable3">
    <w:name w:val="Grid Table 3"/>
    <w:basedOn w:val="TableNormal"/>
    <w:uiPriority w:val="48"/>
    <w:rsid w:val="0077079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77079A"/>
  </w:style>
  <w:style w:type="character" w:styleId="Hyperlink">
    <w:name w:val="Hyperlink"/>
    <w:basedOn w:val="DefaultParagraphFont"/>
    <w:uiPriority w:val="99"/>
    <w:unhideWhenUsed/>
    <w:rsid w:val="00C83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2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FE5D31AD5EA4DA3740F3420495451" ma:contentTypeVersion="15" ma:contentTypeDescription="Create a new document." ma:contentTypeScope="" ma:versionID="3da7b1fee535546fb35a5613a2ef8562">
  <xsd:schema xmlns:xsd="http://www.w3.org/2001/XMLSchema" xmlns:xs="http://www.w3.org/2001/XMLSchema" xmlns:p="http://schemas.microsoft.com/office/2006/metadata/properties" xmlns:ns2="13417b4d-c9f0-4a83-bb08-c750acd17906" xmlns:ns3="55e57362-950c-433c-8e5d-064cea4fa73f" targetNamespace="http://schemas.microsoft.com/office/2006/metadata/properties" ma:root="true" ma:fieldsID="28a4f9d32fbbd4aea59d1e01b305cabc" ns2:_="" ns3:_="">
    <xsd:import namespace="13417b4d-c9f0-4a83-bb08-c750acd17906"/>
    <xsd:import namespace="55e57362-950c-433c-8e5d-064cea4fa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17b4d-c9f0-4a83-bb08-c750acd17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5b5356-2457-4582-9460-fdc56aa2f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57362-950c-433c-8e5d-064cea4fa73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42b46fc-1b97-40cc-a943-96d57632df51}" ma:internalName="TaxCatchAll" ma:showField="CatchAllData" ma:web="55e57362-950c-433c-8e5d-064cea4fa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e57362-950c-433c-8e5d-064cea4fa73f" xsi:nil="true"/>
    <lcf76f155ced4ddcb4097134ff3c332f xmlns="13417b4d-c9f0-4a83-bb08-c750acd179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05F7F4-48D7-4BA2-BF41-1DAE18BCDC46}"/>
</file>

<file path=customXml/itemProps2.xml><?xml version="1.0" encoding="utf-8"?>
<ds:datastoreItem xmlns:ds="http://schemas.openxmlformats.org/officeDocument/2006/customXml" ds:itemID="{265A7109-5C87-4C80-95C5-51862F4D901D}"/>
</file>

<file path=customXml/itemProps3.xml><?xml version="1.0" encoding="utf-8"?>
<ds:datastoreItem xmlns:ds="http://schemas.openxmlformats.org/officeDocument/2006/customXml" ds:itemID="{E86C2394-9435-4B19-936D-99F4E56A2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Gretchen Corcoran</cp:lastModifiedBy>
  <cp:revision>2</cp:revision>
  <cp:lastPrinted>2022-01-03T20:32:00Z</cp:lastPrinted>
  <dcterms:created xsi:type="dcterms:W3CDTF">2024-08-27T18:54:00Z</dcterms:created>
  <dcterms:modified xsi:type="dcterms:W3CDTF">2024-08-27T18:54:00Z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0x0101002C7FE5D31AD5EA4DA3740F3420495451</vt:lpwstr>
  </property>
</Properties>
</file>